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95E" w:rsidRPr="00DE0301" w:rsidRDefault="003E6F1E" w:rsidP="00DE0301">
      <w:pPr>
        <w:sectPr w:rsidR="007C695E" w:rsidRPr="00DE0301" w:rsidSect="00025DC9">
          <w:headerReference w:type="default" r:id="rId8"/>
          <w:pgSz w:w="11906" w:h="16838" w:code="9"/>
          <w:pgMar w:top="2268" w:right="1418" w:bottom="1134" w:left="1134" w:header="709" w:footer="709" w:gutter="0"/>
          <w:cols w:space="709"/>
        </w:sectPr>
      </w:pPr>
      <w:bookmarkStart w:id="4" w:name="_GoBack"/>
      <w:bookmarkEnd w:id="4"/>
      <w:r>
        <w:t xml:space="preserve"> </w:t>
      </w:r>
    </w:p>
    <w:p w:rsidR="00903A7F" w:rsidRPr="006B7659" w:rsidRDefault="00903A7F" w:rsidP="008368DF">
      <w:pPr>
        <w:pStyle w:val="Inhopg1"/>
        <w:rPr>
          <w:rFonts w:asciiTheme="minorHAnsi" w:hAnsiTheme="minorHAnsi"/>
        </w:rPr>
      </w:pPr>
      <w:r w:rsidRPr="006B7659">
        <w:rPr>
          <w:rFonts w:asciiTheme="minorHAnsi" w:hAnsiTheme="minorHAnsi"/>
        </w:rPr>
        <w:lastRenderedPageBreak/>
        <w:t>Voorwoord</w:t>
      </w:r>
      <w:r w:rsidRPr="006B7659">
        <w:rPr>
          <w:rFonts w:asciiTheme="minorHAnsi" w:hAnsiTheme="minorHAnsi"/>
        </w:rPr>
        <w:tab/>
      </w:r>
      <w:r w:rsidR="00F16595" w:rsidRPr="006B7659">
        <w:rPr>
          <w:rFonts w:asciiTheme="minorHAnsi" w:hAnsiTheme="minorHAnsi"/>
        </w:rPr>
        <w:tab/>
      </w:r>
      <w:r w:rsidRPr="006B7659">
        <w:rPr>
          <w:rFonts w:asciiTheme="minorHAnsi" w:hAnsiTheme="minorHAnsi"/>
        </w:rPr>
        <w:t>3</w:t>
      </w:r>
    </w:p>
    <w:p w:rsidR="00903A7F" w:rsidRPr="00374899" w:rsidRDefault="008368DF" w:rsidP="00105A03">
      <w:pPr>
        <w:tabs>
          <w:tab w:val="left" w:pos="567"/>
          <w:tab w:val="left" w:leader="dot" w:pos="8505"/>
        </w:tabs>
        <w:ind w:left="850"/>
        <w:rPr>
          <w:rFonts w:ascii="Calibri" w:hAnsi="Calibri"/>
          <w:sz w:val="22"/>
          <w:szCs w:val="22"/>
        </w:rPr>
      </w:pPr>
      <w:r w:rsidRPr="00374899">
        <w:rPr>
          <w:rFonts w:ascii="Calibri" w:hAnsi="Calibri"/>
          <w:sz w:val="22"/>
          <w:szCs w:val="22"/>
        </w:rPr>
        <w:t>Wat houdt het examen in</w:t>
      </w:r>
      <w:r w:rsidR="005C4755" w:rsidRPr="00374899">
        <w:rPr>
          <w:rFonts w:ascii="Calibri" w:hAnsi="Calibri"/>
          <w:sz w:val="22"/>
          <w:szCs w:val="22"/>
        </w:rPr>
        <w:t>?</w:t>
      </w:r>
      <w:r w:rsidRPr="00374899">
        <w:rPr>
          <w:rFonts w:ascii="Calibri" w:hAnsi="Calibri"/>
          <w:sz w:val="22"/>
          <w:szCs w:val="22"/>
        </w:rPr>
        <w:tab/>
      </w:r>
      <w:r w:rsidR="00903A7F" w:rsidRPr="00374899">
        <w:rPr>
          <w:rFonts w:ascii="Calibri" w:hAnsi="Calibri"/>
          <w:sz w:val="22"/>
          <w:szCs w:val="22"/>
        </w:rPr>
        <w:t>3</w:t>
      </w:r>
    </w:p>
    <w:p w:rsidR="00903A7F" w:rsidRPr="00374899" w:rsidRDefault="00903A7F" w:rsidP="00105A03">
      <w:pPr>
        <w:tabs>
          <w:tab w:val="left" w:pos="567"/>
          <w:tab w:val="left" w:leader="dot" w:pos="8505"/>
        </w:tabs>
        <w:ind w:left="850"/>
        <w:rPr>
          <w:rFonts w:ascii="Calibri" w:hAnsi="Calibri"/>
          <w:sz w:val="22"/>
          <w:szCs w:val="22"/>
        </w:rPr>
      </w:pPr>
      <w:r w:rsidRPr="00374899">
        <w:rPr>
          <w:rFonts w:ascii="Calibri" w:hAnsi="Calibri"/>
          <w:sz w:val="22"/>
          <w:szCs w:val="22"/>
        </w:rPr>
        <w:t>Resultaten examens taal en rekenen</w:t>
      </w:r>
      <w:r w:rsidRPr="00374899">
        <w:rPr>
          <w:rFonts w:ascii="Calibri" w:hAnsi="Calibri"/>
          <w:sz w:val="22"/>
          <w:szCs w:val="22"/>
        </w:rPr>
        <w:tab/>
      </w:r>
      <w:r w:rsidR="00F16595" w:rsidRPr="00374899">
        <w:rPr>
          <w:rFonts w:ascii="Calibri" w:hAnsi="Calibri"/>
          <w:sz w:val="22"/>
          <w:szCs w:val="22"/>
        </w:rPr>
        <w:tab/>
      </w:r>
      <w:r w:rsidRPr="00374899">
        <w:rPr>
          <w:rFonts w:ascii="Calibri" w:hAnsi="Calibri"/>
          <w:sz w:val="22"/>
          <w:szCs w:val="22"/>
        </w:rPr>
        <w:t>3</w:t>
      </w:r>
    </w:p>
    <w:p w:rsidR="00903A7F" w:rsidRPr="006B7659" w:rsidRDefault="00903A7F" w:rsidP="008368DF">
      <w:pPr>
        <w:tabs>
          <w:tab w:val="left" w:pos="567"/>
          <w:tab w:val="left" w:leader="dot" w:pos="8505"/>
        </w:tabs>
        <w:rPr>
          <w:rFonts w:asciiTheme="minorHAnsi" w:hAnsiTheme="minorHAnsi"/>
          <w:sz w:val="22"/>
          <w:szCs w:val="22"/>
        </w:rPr>
      </w:pPr>
    </w:p>
    <w:p w:rsidR="00903A7F" w:rsidRPr="006B7659" w:rsidRDefault="00903A7F" w:rsidP="008368DF">
      <w:pPr>
        <w:tabs>
          <w:tab w:val="left" w:pos="567"/>
          <w:tab w:val="left" w:leader="dot" w:pos="8505"/>
        </w:tabs>
        <w:ind w:hanging="567"/>
        <w:rPr>
          <w:rFonts w:asciiTheme="minorHAnsi" w:hAnsiTheme="minorHAnsi"/>
        </w:rPr>
      </w:pPr>
    </w:p>
    <w:p w:rsidR="00903A7F" w:rsidRPr="006B7659" w:rsidRDefault="00903A7F" w:rsidP="008368DF">
      <w:pPr>
        <w:tabs>
          <w:tab w:val="left" w:pos="567"/>
          <w:tab w:val="left" w:leader="dot" w:pos="8505"/>
        </w:tabs>
        <w:ind w:hanging="567"/>
        <w:rPr>
          <w:rFonts w:asciiTheme="minorHAnsi" w:hAnsiTheme="minorHAnsi"/>
          <w:b/>
          <w:sz w:val="24"/>
          <w:szCs w:val="24"/>
        </w:rPr>
      </w:pPr>
      <w:r w:rsidRPr="006B7659">
        <w:rPr>
          <w:rFonts w:asciiTheme="minorHAnsi" w:hAnsiTheme="minorHAnsi"/>
          <w:b/>
          <w:sz w:val="24"/>
          <w:szCs w:val="24"/>
        </w:rPr>
        <w:t>2</w:t>
      </w:r>
      <w:r w:rsidRPr="006B7659">
        <w:rPr>
          <w:rFonts w:asciiTheme="minorHAnsi" w:hAnsiTheme="minorHAnsi"/>
          <w:b/>
          <w:sz w:val="24"/>
          <w:szCs w:val="24"/>
        </w:rPr>
        <w:tab/>
        <w:t>Regels voor de kandidaten</w:t>
      </w:r>
      <w:r w:rsidRPr="006B7659">
        <w:rPr>
          <w:rFonts w:asciiTheme="minorHAnsi" w:hAnsiTheme="minorHAnsi"/>
          <w:b/>
          <w:sz w:val="24"/>
          <w:szCs w:val="24"/>
        </w:rPr>
        <w:tab/>
      </w:r>
      <w:r w:rsidR="00CE5F93" w:rsidRPr="006B7659">
        <w:rPr>
          <w:rFonts w:asciiTheme="minorHAnsi" w:hAnsiTheme="minorHAnsi"/>
          <w:b/>
          <w:sz w:val="24"/>
          <w:szCs w:val="24"/>
        </w:rPr>
        <w:tab/>
      </w:r>
      <w:r w:rsidR="00923C19" w:rsidRPr="006B7659">
        <w:rPr>
          <w:rFonts w:asciiTheme="minorHAnsi" w:hAnsiTheme="minorHAnsi"/>
          <w:b/>
          <w:sz w:val="24"/>
          <w:szCs w:val="24"/>
        </w:rPr>
        <w:t>3</w:t>
      </w:r>
    </w:p>
    <w:p w:rsidR="00F16595" w:rsidRPr="006B7659" w:rsidRDefault="00903A7F" w:rsidP="00105A03">
      <w:pPr>
        <w:pStyle w:val="Kop1"/>
        <w:tabs>
          <w:tab w:val="left" w:pos="567"/>
          <w:tab w:val="left" w:leader="dot" w:pos="8505"/>
        </w:tabs>
        <w:ind w:left="850"/>
        <w:rPr>
          <w:rFonts w:asciiTheme="minorHAnsi" w:hAnsiTheme="minorHAnsi"/>
          <w:sz w:val="22"/>
          <w:szCs w:val="22"/>
        </w:rPr>
      </w:pPr>
      <w:r w:rsidRPr="006B7659">
        <w:rPr>
          <w:rFonts w:asciiTheme="minorHAnsi" w:hAnsiTheme="minorHAnsi"/>
          <w:sz w:val="22"/>
          <w:szCs w:val="22"/>
        </w:rPr>
        <w:t>Inleiding</w:t>
      </w:r>
      <w:r w:rsidR="00CE5F93" w:rsidRPr="006B7659">
        <w:rPr>
          <w:rFonts w:asciiTheme="minorHAnsi" w:hAnsiTheme="minorHAnsi"/>
          <w:sz w:val="22"/>
          <w:szCs w:val="22"/>
        </w:rPr>
        <w:tab/>
        <w:t>3</w:t>
      </w:r>
    </w:p>
    <w:p w:rsidR="00F16595" w:rsidRPr="006B7659" w:rsidRDefault="00F16595" w:rsidP="00105A03">
      <w:pPr>
        <w:pStyle w:val="Kop1"/>
        <w:tabs>
          <w:tab w:val="left" w:pos="567"/>
          <w:tab w:val="left" w:leader="dot" w:pos="8505"/>
        </w:tabs>
        <w:ind w:left="850"/>
        <w:rPr>
          <w:rFonts w:asciiTheme="minorHAnsi" w:hAnsiTheme="minorHAnsi"/>
          <w:sz w:val="22"/>
          <w:szCs w:val="22"/>
        </w:rPr>
      </w:pPr>
      <w:r w:rsidRPr="006B7659">
        <w:rPr>
          <w:rFonts w:asciiTheme="minorHAnsi" w:hAnsiTheme="minorHAnsi"/>
          <w:sz w:val="22"/>
          <w:szCs w:val="22"/>
        </w:rPr>
        <w:t>Legitimeren</w:t>
      </w:r>
      <w:r w:rsidR="00CE5F93" w:rsidRPr="006B7659">
        <w:rPr>
          <w:rFonts w:asciiTheme="minorHAnsi" w:hAnsiTheme="minorHAnsi"/>
          <w:sz w:val="22"/>
          <w:szCs w:val="22"/>
        </w:rPr>
        <w:tab/>
        <w:t>3</w:t>
      </w:r>
    </w:p>
    <w:p w:rsidR="00F16595" w:rsidRPr="006B7659" w:rsidRDefault="00F16595" w:rsidP="00105A03">
      <w:pPr>
        <w:pStyle w:val="Kop1"/>
        <w:tabs>
          <w:tab w:val="left" w:pos="567"/>
          <w:tab w:val="left" w:leader="dot" w:pos="8505"/>
        </w:tabs>
        <w:ind w:left="850"/>
        <w:rPr>
          <w:rFonts w:asciiTheme="minorHAnsi" w:hAnsiTheme="minorHAnsi"/>
          <w:sz w:val="22"/>
          <w:szCs w:val="22"/>
        </w:rPr>
      </w:pPr>
      <w:r w:rsidRPr="006B7659">
        <w:rPr>
          <w:rFonts w:asciiTheme="minorHAnsi" w:hAnsiTheme="minorHAnsi"/>
          <w:sz w:val="22"/>
          <w:szCs w:val="22"/>
        </w:rPr>
        <w:t>Op tijd aanwezig zijn</w:t>
      </w:r>
      <w:r w:rsidRPr="006B7659">
        <w:rPr>
          <w:rFonts w:asciiTheme="minorHAnsi" w:hAnsiTheme="minorHAnsi"/>
          <w:sz w:val="22"/>
          <w:szCs w:val="22"/>
        </w:rPr>
        <w:tab/>
      </w:r>
      <w:r w:rsidR="00CE5F93" w:rsidRPr="006B7659">
        <w:rPr>
          <w:rFonts w:asciiTheme="minorHAnsi" w:hAnsiTheme="minorHAnsi"/>
          <w:sz w:val="22"/>
          <w:szCs w:val="22"/>
        </w:rPr>
        <w:tab/>
      </w:r>
      <w:r w:rsidRPr="006B7659">
        <w:rPr>
          <w:rFonts w:asciiTheme="minorHAnsi" w:hAnsiTheme="minorHAnsi"/>
          <w:sz w:val="22"/>
          <w:szCs w:val="22"/>
        </w:rPr>
        <w:t>4</w:t>
      </w:r>
    </w:p>
    <w:p w:rsidR="00F16595" w:rsidRPr="006B7659" w:rsidRDefault="00F16595" w:rsidP="00105A03">
      <w:pPr>
        <w:pStyle w:val="Kop1"/>
        <w:tabs>
          <w:tab w:val="left" w:pos="567"/>
          <w:tab w:val="left" w:leader="dot" w:pos="8505"/>
        </w:tabs>
        <w:ind w:left="850"/>
        <w:rPr>
          <w:rFonts w:asciiTheme="minorHAnsi" w:hAnsiTheme="minorHAnsi"/>
          <w:sz w:val="22"/>
          <w:szCs w:val="22"/>
        </w:rPr>
      </w:pPr>
      <w:r w:rsidRPr="006B7659">
        <w:rPr>
          <w:rFonts w:asciiTheme="minorHAnsi" w:hAnsiTheme="minorHAnsi"/>
          <w:sz w:val="22"/>
          <w:szCs w:val="22"/>
        </w:rPr>
        <w:t>Te laat komen</w:t>
      </w:r>
      <w:r w:rsidRPr="006B7659">
        <w:rPr>
          <w:rFonts w:asciiTheme="minorHAnsi" w:hAnsiTheme="minorHAnsi"/>
          <w:sz w:val="22"/>
          <w:szCs w:val="22"/>
        </w:rPr>
        <w:tab/>
      </w:r>
      <w:r w:rsidR="00CE5F93" w:rsidRPr="006B7659">
        <w:rPr>
          <w:rFonts w:asciiTheme="minorHAnsi" w:hAnsiTheme="minorHAnsi"/>
          <w:sz w:val="22"/>
          <w:szCs w:val="22"/>
        </w:rPr>
        <w:tab/>
      </w:r>
      <w:r w:rsidRPr="006B7659">
        <w:rPr>
          <w:rFonts w:asciiTheme="minorHAnsi" w:hAnsiTheme="minorHAnsi"/>
          <w:sz w:val="22"/>
          <w:szCs w:val="22"/>
        </w:rPr>
        <w:t>4</w:t>
      </w:r>
    </w:p>
    <w:p w:rsidR="00903A7F" w:rsidRPr="006B7659" w:rsidRDefault="00F16595" w:rsidP="00105A03">
      <w:pPr>
        <w:pStyle w:val="Kop1"/>
        <w:tabs>
          <w:tab w:val="left" w:pos="567"/>
          <w:tab w:val="left" w:leader="dot" w:pos="8505"/>
        </w:tabs>
        <w:ind w:left="850"/>
        <w:rPr>
          <w:rFonts w:asciiTheme="minorHAnsi" w:hAnsiTheme="minorHAnsi"/>
          <w:sz w:val="22"/>
          <w:szCs w:val="22"/>
        </w:rPr>
      </w:pPr>
      <w:r w:rsidRPr="006B7659">
        <w:rPr>
          <w:rFonts w:asciiTheme="minorHAnsi" w:hAnsiTheme="minorHAnsi"/>
          <w:b/>
          <w:sz w:val="22"/>
          <w:szCs w:val="22"/>
        </w:rPr>
        <w:t xml:space="preserve">Niet </w:t>
      </w:r>
      <w:r w:rsidRPr="006B7659">
        <w:rPr>
          <w:rFonts w:asciiTheme="minorHAnsi" w:hAnsiTheme="minorHAnsi"/>
          <w:sz w:val="22"/>
          <w:szCs w:val="22"/>
        </w:rPr>
        <w:t>m</w:t>
      </w:r>
      <w:r w:rsidR="00903A7F" w:rsidRPr="006B7659">
        <w:rPr>
          <w:rFonts w:asciiTheme="minorHAnsi" w:hAnsiTheme="minorHAnsi"/>
          <w:sz w:val="22"/>
          <w:szCs w:val="22"/>
        </w:rPr>
        <w:t xml:space="preserve">eenemen naar </w:t>
      </w:r>
      <w:r w:rsidR="0013298C" w:rsidRPr="006B7659">
        <w:rPr>
          <w:rFonts w:asciiTheme="minorHAnsi" w:hAnsiTheme="minorHAnsi"/>
          <w:sz w:val="22"/>
          <w:szCs w:val="22"/>
        </w:rPr>
        <w:t xml:space="preserve">je </w:t>
      </w:r>
      <w:r w:rsidR="00903A7F" w:rsidRPr="006B7659">
        <w:rPr>
          <w:rFonts w:asciiTheme="minorHAnsi" w:hAnsiTheme="minorHAnsi"/>
          <w:sz w:val="22"/>
          <w:szCs w:val="22"/>
        </w:rPr>
        <w:t>examen</w:t>
      </w:r>
      <w:r w:rsidR="0013298C" w:rsidRPr="006B7659">
        <w:rPr>
          <w:rFonts w:asciiTheme="minorHAnsi" w:hAnsiTheme="minorHAnsi"/>
          <w:sz w:val="22"/>
          <w:szCs w:val="22"/>
        </w:rPr>
        <w:t>plek</w:t>
      </w:r>
      <w:r w:rsidR="00903A7F" w:rsidRPr="006B7659">
        <w:rPr>
          <w:rFonts w:asciiTheme="minorHAnsi" w:hAnsiTheme="minorHAnsi"/>
          <w:sz w:val="22"/>
          <w:szCs w:val="22"/>
        </w:rPr>
        <w:tab/>
      </w:r>
      <w:r w:rsidR="00CE5F93" w:rsidRPr="006B7659">
        <w:rPr>
          <w:rFonts w:asciiTheme="minorHAnsi" w:hAnsiTheme="minorHAnsi"/>
          <w:sz w:val="22"/>
          <w:szCs w:val="22"/>
        </w:rPr>
        <w:tab/>
      </w:r>
      <w:r w:rsidRPr="006B7659">
        <w:rPr>
          <w:rFonts w:asciiTheme="minorHAnsi" w:hAnsiTheme="minorHAnsi"/>
          <w:sz w:val="22"/>
          <w:szCs w:val="22"/>
        </w:rPr>
        <w:t>4</w:t>
      </w:r>
    </w:p>
    <w:p w:rsidR="00F16595" w:rsidRPr="006B7659" w:rsidRDefault="00F16595" w:rsidP="00105A03">
      <w:pPr>
        <w:tabs>
          <w:tab w:val="left" w:pos="567"/>
          <w:tab w:val="left" w:leader="dot" w:pos="8505"/>
        </w:tabs>
        <w:ind w:left="850"/>
        <w:rPr>
          <w:rFonts w:asciiTheme="minorHAnsi" w:hAnsiTheme="minorHAnsi"/>
          <w:sz w:val="22"/>
          <w:szCs w:val="22"/>
        </w:rPr>
      </w:pPr>
      <w:r w:rsidRPr="006B7659">
        <w:rPr>
          <w:rFonts w:asciiTheme="minorHAnsi" w:hAnsiTheme="minorHAnsi"/>
          <w:sz w:val="22"/>
          <w:szCs w:val="22"/>
        </w:rPr>
        <w:t>Toegestane hulpmiddelen tijdens het examen</w:t>
      </w:r>
      <w:r w:rsidRPr="006B7659">
        <w:rPr>
          <w:rFonts w:asciiTheme="minorHAnsi" w:hAnsiTheme="minorHAnsi"/>
          <w:sz w:val="22"/>
          <w:szCs w:val="22"/>
        </w:rPr>
        <w:tab/>
      </w:r>
      <w:r w:rsidR="00CE5F93" w:rsidRPr="006B7659">
        <w:rPr>
          <w:rFonts w:asciiTheme="minorHAnsi" w:hAnsiTheme="minorHAnsi"/>
          <w:sz w:val="22"/>
          <w:szCs w:val="22"/>
        </w:rPr>
        <w:tab/>
      </w:r>
      <w:r w:rsidRPr="006B7659">
        <w:rPr>
          <w:rFonts w:asciiTheme="minorHAnsi" w:hAnsiTheme="minorHAnsi"/>
          <w:sz w:val="22"/>
          <w:szCs w:val="22"/>
        </w:rPr>
        <w:t>4</w:t>
      </w:r>
    </w:p>
    <w:p w:rsidR="00903A7F" w:rsidRPr="006B7659" w:rsidRDefault="00F16595" w:rsidP="00105A03">
      <w:pPr>
        <w:pStyle w:val="Kop1"/>
        <w:tabs>
          <w:tab w:val="left" w:pos="567"/>
          <w:tab w:val="left" w:leader="dot" w:pos="8505"/>
        </w:tabs>
        <w:ind w:left="850"/>
        <w:rPr>
          <w:rFonts w:asciiTheme="minorHAnsi" w:hAnsiTheme="minorHAnsi"/>
          <w:sz w:val="22"/>
          <w:szCs w:val="22"/>
        </w:rPr>
      </w:pPr>
      <w:r w:rsidRPr="006B7659">
        <w:rPr>
          <w:rFonts w:asciiTheme="minorHAnsi" w:hAnsiTheme="minorHAnsi"/>
          <w:sz w:val="22"/>
          <w:szCs w:val="22"/>
        </w:rPr>
        <w:t>Toegestane hulpmiddelen a</w:t>
      </w:r>
      <w:r w:rsidR="00903A7F" w:rsidRPr="006B7659">
        <w:rPr>
          <w:rFonts w:asciiTheme="minorHAnsi" w:hAnsiTheme="minorHAnsi"/>
          <w:sz w:val="22"/>
          <w:szCs w:val="22"/>
        </w:rPr>
        <w:t>angepast examen</w:t>
      </w:r>
      <w:r w:rsidR="00903A7F" w:rsidRPr="006B7659">
        <w:rPr>
          <w:rFonts w:asciiTheme="minorHAnsi" w:hAnsiTheme="minorHAnsi"/>
          <w:sz w:val="22"/>
          <w:szCs w:val="22"/>
        </w:rPr>
        <w:tab/>
      </w:r>
      <w:r w:rsidR="00CE5F93" w:rsidRPr="006B7659">
        <w:rPr>
          <w:rFonts w:asciiTheme="minorHAnsi" w:hAnsiTheme="minorHAnsi"/>
          <w:sz w:val="22"/>
          <w:szCs w:val="22"/>
        </w:rPr>
        <w:tab/>
      </w:r>
      <w:r w:rsidRPr="006B7659">
        <w:rPr>
          <w:rFonts w:asciiTheme="minorHAnsi" w:hAnsiTheme="minorHAnsi"/>
          <w:sz w:val="22"/>
          <w:szCs w:val="22"/>
        </w:rPr>
        <w:t>4</w:t>
      </w:r>
    </w:p>
    <w:p w:rsidR="00903A7F" w:rsidRPr="006B7659" w:rsidRDefault="00903A7F" w:rsidP="00105A03">
      <w:pPr>
        <w:tabs>
          <w:tab w:val="left" w:pos="567"/>
          <w:tab w:val="left" w:leader="dot" w:pos="8505"/>
        </w:tabs>
        <w:ind w:left="850"/>
        <w:rPr>
          <w:rFonts w:asciiTheme="minorHAnsi" w:hAnsiTheme="minorHAnsi"/>
          <w:sz w:val="22"/>
          <w:szCs w:val="22"/>
        </w:rPr>
      </w:pPr>
      <w:r w:rsidRPr="006B7659">
        <w:rPr>
          <w:rFonts w:asciiTheme="minorHAnsi" w:hAnsiTheme="minorHAnsi"/>
          <w:sz w:val="22"/>
          <w:szCs w:val="22"/>
        </w:rPr>
        <w:t>De examenzaal verlaten</w:t>
      </w:r>
      <w:r w:rsidR="001A6D32" w:rsidRPr="006B7659">
        <w:rPr>
          <w:rFonts w:asciiTheme="minorHAnsi" w:hAnsiTheme="minorHAnsi"/>
          <w:sz w:val="22"/>
          <w:szCs w:val="22"/>
        </w:rPr>
        <w:tab/>
      </w:r>
      <w:r w:rsidR="00CE5F93" w:rsidRPr="006B7659">
        <w:rPr>
          <w:rFonts w:asciiTheme="minorHAnsi" w:hAnsiTheme="minorHAnsi"/>
          <w:sz w:val="22"/>
          <w:szCs w:val="22"/>
        </w:rPr>
        <w:tab/>
      </w:r>
      <w:r w:rsidR="00374899">
        <w:rPr>
          <w:rFonts w:asciiTheme="minorHAnsi" w:hAnsiTheme="minorHAnsi"/>
          <w:sz w:val="22"/>
          <w:szCs w:val="22"/>
        </w:rPr>
        <w:t>4</w:t>
      </w:r>
    </w:p>
    <w:p w:rsidR="007C695E" w:rsidRPr="006B7659" w:rsidRDefault="003D5405" w:rsidP="00105A03">
      <w:pPr>
        <w:tabs>
          <w:tab w:val="left" w:pos="567"/>
          <w:tab w:val="left" w:leader="dot" w:pos="8505"/>
        </w:tabs>
        <w:ind w:left="850"/>
        <w:rPr>
          <w:rFonts w:asciiTheme="minorHAnsi" w:hAnsiTheme="minorHAnsi"/>
          <w:sz w:val="22"/>
          <w:szCs w:val="22"/>
        </w:rPr>
      </w:pPr>
      <w:r w:rsidRPr="006B7659">
        <w:rPr>
          <w:rFonts w:asciiTheme="minorHAnsi" w:hAnsiTheme="minorHAnsi"/>
          <w:sz w:val="22"/>
          <w:szCs w:val="22"/>
        </w:rPr>
        <w:t>Ziek/o</w:t>
      </w:r>
      <w:r w:rsidR="001A6D32" w:rsidRPr="006B7659">
        <w:rPr>
          <w:rFonts w:asciiTheme="minorHAnsi" w:hAnsiTheme="minorHAnsi"/>
          <w:sz w:val="22"/>
          <w:szCs w:val="22"/>
        </w:rPr>
        <w:t>nwel worden tijdens het examen</w:t>
      </w:r>
      <w:r w:rsidR="001A6D32" w:rsidRPr="006B7659">
        <w:rPr>
          <w:rFonts w:asciiTheme="minorHAnsi" w:hAnsiTheme="minorHAnsi"/>
          <w:sz w:val="22"/>
          <w:szCs w:val="22"/>
        </w:rPr>
        <w:tab/>
      </w:r>
      <w:r w:rsidR="00CE5F93" w:rsidRPr="006B7659">
        <w:rPr>
          <w:rFonts w:asciiTheme="minorHAnsi" w:hAnsiTheme="minorHAnsi"/>
          <w:sz w:val="22"/>
          <w:szCs w:val="22"/>
        </w:rPr>
        <w:tab/>
      </w:r>
      <w:r w:rsidR="00F16595" w:rsidRPr="006B7659">
        <w:rPr>
          <w:rFonts w:asciiTheme="minorHAnsi" w:hAnsiTheme="minorHAnsi"/>
          <w:sz w:val="22"/>
          <w:szCs w:val="22"/>
        </w:rPr>
        <w:t>5</w:t>
      </w:r>
    </w:p>
    <w:p w:rsidR="001A6D32" w:rsidRPr="006B7659" w:rsidRDefault="001A6D32" w:rsidP="00105A03">
      <w:pPr>
        <w:tabs>
          <w:tab w:val="left" w:pos="567"/>
          <w:tab w:val="left" w:leader="dot" w:pos="8505"/>
        </w:tabs>
        <w:ind w:left="850"/>
        <w:rPr>
          <w:rFonts w:asciiTheme="minorHAnsi" w:hAnsiTheme="minorHAnsi"/>
          <w:sz w:val="22"/>
          <w:szCs w:val="22"/>
        </w:rPr>
      </w:pPr>
      <w:r w:rsidRPr="006B7659">
        <w:rPr>
          <w:rFonts w:asciiTheme="minorHAnsi" w:hAnsiTheme="minorHAnsi"/>
          <w:sz w:val="22"/>
          <w:szCs w:val="22"/>
        </w:rPr>
        <w:t>Onregelmatigheden / fraude</w:t>
      </w:r>
      <w:r w:rsidRPr="006B7659">
        <w:rPr>
          <w:rFonts w:asciiTheme="minorHAnsi" w:hAnsiTheme="minorHAnsi"/>
          <w:sz w:val="22"/>
          <w:szCs w:val="22"/>
        </w:rPr>
        <w:tab/>
      </w:r>
      <w:r w:rsidR="00CE5F93" w:rsidRPr="006B7659">
        <w:rPr>
          <w:rFonts w:asciiTheme="minorHAnsi" w:hAnsiTheme="minorHAnsi"/>
          <w:sz w:val="22"/>
          <w:szCs w:val="22"/>
        </w:rPr>
        <w:tab/>
      </w:r>
      <w:r w:rsidR="00F16595" w:rsidRPr="006B7659">
        <w:rPr>
          <w:rFonts w:asciiTheme="minorHAnsi" w:hAnsiTheme="minorHAnsi"/>
          <w:sz w:val="22"/>
          <w:szCs w:val="22"/>
        </w:rPr>
        <w:t>5</w:t>
      </w:r>
    </w:p>
    <w:p w:rsidR="001A6D32" w:rsidRPr="006B7659" w:rsidRDefault="001A6D32" w:rsidP="00105A03">
      <w:pPr>
        <w:tabs>
          <w:tab w:val="left" w:pos="567"/>
          <w:tab w:val="left" w:leader="dot" w:pos="8505"/>
        </w:tabs>
        <w:ind w:left="850"/>
        <w:rPr>
          <w:rFonts w:asciiTheme="minorHAnsi" w:hAnsiTheme="minorHAnsi"/>
          <w:sz w:val="22"/>
          <w:szCs w:val="22"/>
        </w:rPr>
      </w:pPr>
      <w:r w:rsidRPr="006B7659">
        <w:rPr>
          <w:rFonts w:asciiTheme="minorHAnsi" w:hAnsiTheme="minorHAnsi"/>
          <w:sz w:val="22"/>
          <w:szCs w:val="22"/>
        </w:rPr>
        <w:t>Inhalen examen</w:t>
      </w:r>
      <w:r w:rsidRPr="006B7659">
        <w:rPr>
          <w:rFonts w:asciiTheme="minorHAnsi" w:hAnsiTheme="minorHAnsi"/>
          <w:sz w:val="22"/>
          <w:szCs w:val="22"/>
        </w:rPr>
        <w:tab/>
      </w:r>
      <w:r w:rsidR="00CE5F93" w:rsidRPr="006B7659">
        <w:rPr>
          <w:rFonts w:asciiTheme="minorHAnsi" w:hAnsiTheme="minorHAnsi"/>
          <w:sz w:val="22"/>
          <w:szCs w:val="22"/>
        </w:rPr>
        <w:tab/>
      </w:r>
      <w:r w:rsidRPr="006B7659">
        <w:rPr>
          <w:rFonts w:asciiTheme="minorHAnsi" w:hAnsiTheme="minorHAnsi"/>
          <w:sz w:val="22"/>
          <w:szCs w:val="22"/>
        </w:rPr>
        <w:t>5</w:t>
      </w:r>
    </w:p>
    <w:p w:rsidR="00F16595" w:rsidRPr="006B7659" w:rsidRDefault="00F16595" w:rsidP="008368DF">
      <w:pPr>
        <w:tabs>
          <w:tab w:val="left" w:pos="567"/>
          <w:tab w:val="left" w:leader="dot" w:pos="8505"/>
        </w:tabs>
        <w:rPr>
          <w:rFonts w:asciiTheme="minorHAnsi" w:hAnsiTheme="minorHAnsi"/>
        </w:rPr>
      </w:pPr>
    </w:p>
    <w:p w:rsidR="00F16595" w:rsidRPr="006B7659" w:rsidRDefault="00F16595" w:rsidP="008368DF">
      <w:pPr>
        <w:tabs>
          <w:tab w:val="left" w:pos="567"/>
          <w:tab w:val="left" w:leader="dot" w:pos="8505"/>
        </w:tabs>
        <w:rPr>
          <w:rFonts w:asciiTheme="minorHAnsi" w:hAnsiTheme="minorHAnsi"/>
        </w:rPr>
      </w:pPr>
    </w:p>
    <w:p w:rsidR="00F16595" w:rsidRPr="006B7659" w:rsidRDefault="00F16595" w:rsidP="008368DF">
      <w:pPr>
        <w:tabs>
          <w:tab w:val="left" w:pos="567"/>
          <w:tab w:val="left" w:leader="dot" w:pos="8505"/>
        </w:tabs>
        <w:ind w:hanging="567"/>
        <w:rPr>
          <w:rFonts w:asciiTheme="minorHAnsi" w:hAnsiTheme="minorHAnsi"/>
          <w:b/>
          <w:sz w:val="24"/>
          <w:szCs w:val="24"/>
        </w:rPr>
      </w:pPr>
      <w:r w:rsidRPr="006B7659">
        <w:rPr>
          <w:rFonts w:asciiTheme="minorHAnsi" w:hAnsiTheme="minorHAnsi"/>
          <w:b/>
          <w:sz w:val="24"/>
          <w:szCs w:val="24"/>
        </w:rPr>
        <w:t>3</w:t>
      </w:r>
      <w:r w:rsidRPr="006B7659">
        <w:rPr>
          <w:rFonts w:asciiTheme="minorHAnsi" w:hAnsiTheme="minorHAnsi"/>
          <w:b/>
          <w:sz w:val="24"/>
          <w:szCs w:val="24"/>
        </w:rPr>
        <w:tab/>
        <w:t>Tot slot</w:t>
      </w:r>
      <w:r w:rsidRPr="006B7659">
        <w:rPr>
          <w:rFonts w:asciiTheme="minorHAnsi" w:hAnsiTheme="minorHAnsi"/>
          <w:b/>
          <w:sz w:val="24"/>
          <w:szCs w:val="24"/>
        </w:rPr>
        <w:tab/>
      </w:r>
      <w:r w:rsidR="00CE5F93" w:rsidRPr="006B7659">
        <w:rPr>
          <w:rFonts w:asciiTheme="minorHAnsi" w:hAnsiTheme="minorHAnsi"/>
          <w:b/>
          <w:sz w:val="24"/>
          <w:szCs w:val="24"/>
        </w:rPr>
        <w:tab/>
      </w:r>
      <w:r w:rsidRPr="006B7659">
        <w:rPr>
          <w:rFonts w:asciiTheme="minorHAnsi" w:hAnsiTheme="minorHAnsi"/>
          <w:b/>
          <w:sz w:val="24"/>
          <w:szCs w:val="24"/>
        </w:rPr>
        <w:t>5</w:t>
      </w:r>
    </w:p>
    <w:p w:rsidR="00BB153A" w:rsidRPr="006B7659" w:rsidRDefault="00BB153A" w:rsidP="00105A03">
      <w:pPr>
        <w:tabs>
          <w:tab w:val="left" w:pos="567"/>
          <w:tab w:val="left" w:leader="dot" w:pos="8505"/>
        </w:tabs>
        <w:ind w:left="850"/>
        <w:rPr>
          <w:rFonts w:asciiTheme="minorHAnsi" w:hAnsiTheme="minorHAnsi"/>
          <w:sz w:val="22"/>
          <w:szCs w:val="22"/>
        </w:rPr>
      </w:pPr>
      <w:r w:rsidRPr="006B7659">
        <w:rPr>
          <w:rFonts w:asciiTheme="minorHAnsi" w:hAnsiTheme="minorHAnsi"/>
          <w:sz w:val="22"/>
          <w:szCs w:val="22"/>
        </w:rPr>
        <w:t>Tevredenheid</w:t>
      </w:r>
      <w:r w:rsidRPr="006B7659">
        <w:rPr>
          <w:rFonts w:asciiTheme="minorHAnsi" w:hAnsiTheme="minorHAnsi"/>
          <w:sz w:val="22"/>
          <w:szCs w:val="22"/>
        </w:rPr>
        <w:tab/>
      </w:r>
      <w:r w:rsidR="00CE5F93" w:rsidRPr="006B7659">
        <w:rPr>
          <w:rFonts w:asciiTheme="minorHAnsi" w:hAnsiTheme="minorHAnsi"/>
          <w:sz w:val="22"/>
          <w:szCs w:val="22"/>
        </w:rPr>
        <w:tab/>
      </w:r>
      <w:r w:rsidRPr="006B7659">
        <w:rPr>
          <w:rFonts w:asciiTheme="minorHAnsi" w:hAnsiTheme="minorHAnsi"/>
          <w:sz w:val="22"/>
          <w:szCs w:val="22"/>
        </w:rPr>
        <w:t>5</w:t>
      </w:r>
    </w:p>
    <w:p w:rsidR="00923C19" w:rsidRPr="006B7659" w:rsidRDefault="00923C19" w:rsidP="00105A03">
      <w:pPr>
        <w:tabs>
          <w:tab w:val="left" w:pos="567"/>
          <w:tab w:val="left" w:leader="dot" w:pos="8505"/>
        </w:tabs>
        <w:ind w:left="850"/>
        <w:rPr>
          <w:rFonts w:asciiTheme="minorHAnsi" w:hAnsiTheme="minorHAnsi"/>
          <w:sz w:val="22"/>
          <w:szCs w:val="22"/>
        </w:rPr>
      </w:pPr>
      <w:r w:rsidRPr="006B7659">
        <w:rPr>
          <w:rFonts w:asciiTheme="minorHAnsi" w:hAnsiTheme="minorHAnsi"/>
          <w:sz w:val="22"/>
          <w:szCs w:val="22"/>
        </w:rPr>
        <w:t>Bezwaar maken</w:t>
      </w:r>
      <w:r w:rsidRPr="006B7659">
        <w:rPr>
          <w:rFonts w:asciiTheme="minorHAnsi" w:hAnsiTheme="minorHAnsi"/>
          <w:sz w:val="22"/>
          <w:szCs w:val="22"/>
        </w:rPr>
        <w:tab/>
      </w:r>
      <w:r w:rsidR="00CE5F93" w:rsidRPr="006B7659">
        <w:rPr>
          <w:rFonts w:asciiTheme="minorHAnsi" w:hAnsiTheme="minorHAnsi"/>
          <w:sz w:val="22"/>
          <w:szCs w:val="22"/>
        </w:rPr>
        <w:tab/>
      </w:r>
      <w:r w:rsidR="00374899">
        <w:rPr>
          <w:rFonts w:asciiTheme="minorHAnsi" w:hAnsiTheme="minorHAnsi"/>
          <w:sz w:val="22"/>
          <w:szCs w:val="22"/>
        </w:rPr>
        <w:t>5</w:t>
      </w:r>
    </w:p>
    <w:p w:rsidR="001A6D32" w:rsidRPr="006B7659" w:rsidRDefault="001A6D32" w:rsidP="00105A03">
      <w:pPr>
        <w:tabs>
          <w:tab w:val="left" w:pos="567"/>
          <w:tab w:val="left" w:leader="dot" w:pos="8505"/>
        </w:tabs>
        <w:ind w:left="850"/>
        <w:rPr>
          <w:rFonts w:asciiTheme="minorHAnsi" w:hAnsiTheme="minorHAnsi"/>
          <w:sz w:val="22"/>
          <w:szCs w:val="22"/>
        </w:rPr>
        <w:sectPr w:rsidR="001A6D32" w:rsidRPr="006B7659" w:rsidSect="00025DC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268" w:right="1418" w:bottom="1134" w:left="1134" w:header="709" w:footer="709" w:gutter="0"/>
          <w:cols w:space="709"/>
          <w:titlePg/>
        </w:sectPr>
      </w:pPr>
      <w:r w:rsidRPr="006B7659">
        <w:rPr>
          <w:rFonts w:asciiTheme="minorHAnsi" w:hAnsiTheme="minorHAnsi"/>
          <w:sz w:val="22"/>
          <w:szCs w:val="22"/>
        </w:rPr>
        <w:t>Voorbeeld gang van zaken centraal examen</w:t>
      </w:r>
      <w:r w:rsidRPr="006B7659">
        <w:rPr>
          <w:rFonts w:asciiTheme="minorHAnsi" w:hAnsiTheme="minorHAnsi"/>
          <w:sz w:val="22"/>
          <w:szCs w:val="22"/>
        </w:rPr>
        <w:tab/>
      </w:r>
      <w:r w:rsidR="00CE5F93" w:rsidRPr="006B7659">
        <w:rPr>
          <w:rFonts w:asciiTheme="minorHAnsi" w:hAnsiTheme="minorHAnsi"/>
          <w:sz w:val="22"/>
          <w:szCs w:val="22"/>
        </w:rPr>
        <w:tab/>
      </w:r>
      <w:r w:rsidR="00374899">
        <w:rPr>
          <w:rFonts w:asciiTheme="minorHAnsi" w:hAnsiTheme="minorHAnsi"/>
          <w:sz w:val="22"/>
          <w:szCs w:val="22"/>
        </w:rPr>
        <w:t>5</w:t>
      </w:r>
    </w:p>
    <w:p w:rsidR="00BC5E5D" w:rsidRPr="006B7659" w:rsidRDefault="00BC5E5D" w:rsidP="009014D4">
      <w:pPr>
        <w:pStyle w:val="NoorderpoortHoofdstukGenummerd"/>
        <w:ind w:left="0"/>
        <w:rPr>
          <w:rFonts w:asciiTheme="minorHAnsi" w:hAnsiTheme="minorHAnsi"/>
        </w:rPr>
      </w:pPr>
      <w:bookmarkStart w:id="11" w:name="Broodtekst"/>
      <w:bookmarkStart w:id="12" w:name="_Toc311834428"/>
      <w:bookmarkEnd w:id="11"/>
      <w:r w:rsidRPr="006B7659">
        <w:rPr>
          <w:rFonts w:asciiTheme="minorHAnsi" w:hAnsiTheme="minorHAnsi"/>
        </w:rPr>
        <w:t>Voorwoord</w:t>
      </w:r>
      <w:bookmarkEnd w:id="12"/>
    </w:p>
    <w:p w:rsidR="00BC5E5D" w:rsidRPr="006B7659" w:rsidRDefault="00BC5E5D" w:rsidP="000E3E9A">
      <w:pPr>
        <w:pStyle w:val="Kop1"/>
        <w:ind w:left="0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>Beste examenkandidaat</w:t>
      </w:r>
      <w:r w:rsidR="000F6724" w:rsidRPr="006B7659">
        <w:rPr>
          <w:rFonts w:ascii="Calibri" w:hAnsi="Calibri"/>
          <w:sz w:val="22"/>
          <w:szCs w:val="22"/>
        </w:rPr>
        <w:t>,</w:t>
      </w:r>
    </w:p>
    <w:p w:rsidR="00F12ED3" w:rsidRPr="006B7659" w:rsidRDefault="00F12ED3" w:rsidP="001A481F">
      <w:pPr>
        <w:ind w:left="0"/>
        <w:rPr>
          <w:rFonts w:ascii="Calibri" w:hAnsi="Calibri"/>
          <w:sz w:val="22"/>
          <w:szCs w:val="22"/>
        </w:rPr>
      </w:pPr>
    </w:p>
    <w:p w:rsidR="00F97EA2" w:rsidRPr="006B7659" w:rsidRDefault="00F12ED3" w:rsidP="001A481F">
      <w:pPr>
        <w:ind w:left="0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 xml:space="preserve">Je gaat deelnemen aan het </w:t>
      </w:r>
      <w:r w:rsidR="007E59C5" w:rsidRPr="006B7659">
        <w:rPr>
          <w:rFonts w:ascii="Calibri" w:hAnsi="Calibri"/>
          <w:sz w:val="22"/>
          <w:szCs w:val="22"/>
        </w:rPr>
        <w:t xml:space="preserve">(digitale) </w:t>
      </w:r>
      <w:r w:rsidRPr="006B7659">
        <w:rPr>
          <w:rFonts w:ascii="Calibri" w:hAnsi="Calibri"/>
          <w:sz w:val="22"/>
          <w:szCs w:val="22"/>
        </w:rPr>
        <w:t xml:space="preserve">centrale examen taal </w:t>
      </w:r>
      <w:r w:rsidR="00CE5F93" w:rsidRPr="006B7659">
        <w:rPr>
          <w:rFonts w:ascii="Calibri" w:hAnsi="Calibri"/>
          <w:sz w:val="22"/>
          <w:szCs w:val="22"/>
        </w:rPr>
        <w:t>(</w:t>
      </w:r>
      <w:r w:rsidR="006D12A3" w:rsidRPr="006B7659">
        <w:rPr>
          <w:rFonts w:ascii="Calibri" w:hAnsi="Calibri"/>
          <w:sz w:val="22"/>
          <w:szCs w:val="22"/>
        </w:rPr>
        <w:t>1)</w:t>
      </w:r>
      <w:r w:rsidR="00CE5F93" w:rsidRPr="006B7659">
        <w:rPr>
          <w:rFonts w:ascii="Calibri" w:hAnsi="Calibri"/>
          <w:sz w:val="22"/>
          <w:szCs w:val="22"/>
        </w:rPr>
        <w:t xml:space="preserve"> </w:t>
      </w:r>
      <w:r w:rsidRPr="006B7659">
        <w:rPr>
          <w:rFonts w:ascii="Calibri" w:hAnsi="Calibri"/>
          <w:sz w:val="22"/>
          <w:szCs w:val="22"/>
        </w:rPr>
        <w:t xml:space="preserve">en/of rekenen. </w:t>
      </w:r>
    </w:p>
    <w:p w:rsidR="00CF24A6" w:rsidRPr="006B7659" w:rsidRDefault="00F12ED3" w:rsidP="001A481F">
      <w:pPr>
        <w:ind w:left="0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>Hierbij informeren we je over de spelregels en wat je kan verwachten.</w:t>
      </w:r>
    </w:p>
    <w:p w:rsidR="00F12ED3" w:rsidRPr="006B7659" w:rsidRDefault="00F12ED3" w:rsidP="001A481F">
      <w:pPr>
        <w:ind w:left="0"/>
        <w:rPr>
          <w:rFonts w:ascii="Calibri" w:hAnsi="Calibri"/>
          <w:sz w:val="22"/>
          <w:szCs w:val="22"/>
        </w:rPr>
      </w:pPr>
    </w:p>
    <w:p w:rsidR="00984D8B" w:rsidRPr="006B7659" w:rsidRDefault="00CF24A6" w:rsidP="0079213F">
      <w:pPr>
        <w:pStyle w:val="Kop1"/>
        <w:ind w:left="0"/>
        <w:rPr>
          <w:rFonts w:ascii="Calibri" w:hAnsi="Calibri"/>
          <w:b/>
          <w:sz w:val="24"/>
          <w:szCs w:val="24"/>
        </w:rPr>
      </w:pPr>
      <w:r w:rsidRPr="006B7659">
        <w:rPr>
          <w:rFonts w:ascii="Calibri" w:hAnsi="Calibri"/>
          <w:b/>
          <w:sz w:val="24"/>
          <w:szCs w:val="24"/>
        </w:rPr>
        <w:t xml:space="preserve">Wat </w:t>
      </w:r>
      <w:r w:rsidR="00F12ED3" w:rsidRPr="006B7659">
        <w:rPr>
          <w:rFonts w:ascii="Calibri" w:hAnsi="Calibri"/>
          <w:b/>
          <w:sz w:val="24"/>
          <w:szCs w:val="24"/>
        </w:rPr>
        <w:t>houdt het examen in?</w:t>
      </w:r>
    </w:p>
    <w:p w:rsidR="00CE5F93" w:rsidRPr="006B7659" w:rsidRDefault="00BA02CF" w:rsidP="001A481F">
      <w:pPr>
        <w:ind w:left="0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 xml:space="preserve">Het centrale examen rekenen bestaat uit de onderdelen getallen, verhoudingen, meten en meetkunde en het onderdeel verbanden. </w:t>
      </w:r>
    </w:p>
    <w:p w:rsidR="000F6724" w:rsidRPr="006B7659" w:rsidRDefault="00BA02CF" w:rsidP="001A481F">
      <w:pPr>
        <w:ind w:left="0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 xml:space="preserve">Het centrale examen </w:t>
      </w:r>
      <w:r w:rsidR="000F6724" w:rsidRPr="006B7659">
        <w:rPr>
          <w:rFonts w:ascii="Calibri" w:hAnsi="Calibri"/>
          <w:sz w:val="22"/>
          <w:szCs w:val="22"/>
        </w:rPr>
        <w:t>taal (</w:t>
      </w:r>
      <w:r w:rsidR="006D12A3" w:rsidRPr="006B7659">
        <w:rPr>
          <w:rFonts w:ascii="Calibri" w:hAnsi="Calibri"/>
          <w:sz w:val="22"/>
          <w:szCs w:val="22"/>
        </w:rPr>
        <w:t>1)</w:t>
      </w:r>
      <w:r w:rsidR="000F6724" w:rsidRPr="006B7659">
        <w:rPr>
          <w:rFonts w:ascii="Calibri" w:hAnsi="Calibri"/>
          <w:sz w:val="22"/>
          <w:szCs w:val="22"/>
        </w:rPr>
        <w:t xml:space="preserve"> </w:t>
      </w:r>
      <w:r w:rsidRPr="006B7659">
        <w:rPr>
          <w:rFonts w:ascii="Calibri" w:hAnsi="Calibri"/>
          <w:sz w:val="22"/>
          <w:szCs w:val="22"/>
        </w:rPr>
        <w:t xml:space="preserve">bestaat alleen uit de onderdelen </w:t>
      </w:r>
      <w:r w:rsidR="00105A03">
        <w:rPr>
          <w:rFonts w:ascii="Calibri" w:hAnsi="Calibri"/>
          <w:sz w:val="22"/>
          <w:szCs w:val="22"/>
        </w:rPr>
        <w:t xml:space="preserve">lezen en </w:t>
      </w:r>
      <w:r w:rsidRPr="006B7659">
        <w:rPr>
          <w:rFonts w:ascii="Calibri" w:hAnsi="Calibri"/>
          <w:sz w:val="22"/>
          <w:szCs w:val="22"/>
        </w:rPr>
        <w:t xml:space="preserve">luisteren. </w:t>
      </w:r>
    </w:p>
    <w:p w:rsidR="00805248" w:rsidRPr="006B7659" w:rsidRDefault="00BA02CF" w:rsidP="001A481F">
      <w:pPr>
        <w:ind w:left="0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 xml:space="preserve">Voor de overige onderdelen </w:t>
      </w:r>
      <w:r w:rsidR="00805248" w:rsidRPr="006B7659">
        <w:rPr>
          <w:rFonts w:ascii="Calibri" w:hAnsi="Calibri"/>
          <w:sz w:val="22"/>
          <w:szCs w:val="22"/>
        </w:rPr>
        <w:t xml:space="preserve">van </w:t>
      </w:r>
      <w:r w:rsidR="000F6724" w:rsidRPr="006B7659">
        <w:rPr>
          <w:rFonts w:ascii="Calibri" w:hAnsi="Calibri"/>
          <w:sz w:val="22"/>
          <w:szCs w:val="22"/>
        </w:rPr>
        <w:t>taal (</w:t>
      </w:r>
      <w:r w:rsidR="006D12A3" w:rsidRPr="006B7659">
        <w:rPr>
          <w:rFonts w:ascii="Calibri" w:hAnsi="Calibri"/>
          <w:sz w:val="22"/>
          <w:szCs w:val="22"/>
        </w:rPr>
        <w:t>1)</w:t>
      </w:r>
      <w:r w:rsidR="0079213F" w:rsidRPr="006B7659">
        <w:rPr>
          <w:rFonts w:ascii="Calibri" w:hAnsi="Calibri"/>
          <w:sz w:val="22"/>
          <w:szCs w:val="22"/>
        </w:rPr>
        <w:t xml:space="preserve">: </w:t>
      </w:r>
      <w:r w:rsidRPr="006B7659">
        <w:rPr>
          <w:rFonts w:ascii="Calibri" w:hAnsi="Calibri"/>
          <w:sz w:val="22"/>
          <w:szCs w:val="22"/>
        </w:rPr>
        <w:t>spreken,</w:t>
      </w:r>
      <w:r w:rsidR="007A36F9" w:rsidRPr="006B7659">
        <w:rPr>
          <w:rFonts w:ascii="Calibri" w:hAnsi="Calibri"/>
          <w:sz w:val="22"/>
          <w:szCs w:val="22"/>
        </w:rPr>
        <w:t xml:space="preserve"> gesprekken </w:t>
      </w:r>
      <w:r w:rsidR="006D12A3" w:rsidRPr="006B7659">
        <w:rPr>
          <w:rFonts w:ascii="Calibri" w:hAnsi="Calibri"/>
          <w:sz w:val="22"/>
          <w:szCs w:val="22"/>
        </w:rPr>
        <w:t xml:space="preserve">voeren </w:t>
      </w:r>
      <w:r w:rsidR="007A36F9" w:rsidRPr="006B7659">
        <w:rPr>
          <w:rFonts w:ascii="Calibri" w:hAnsi="Calibri"/>
          <w:sz w:val="22"/>
          <w:szCs w:val="22"/>
        </w:rPr>
        <w:t>en</w:t>
      </w:r>
      <w:r w:rsidRPr="006B7659">
        <w:rPr>
          <w:rFonts w:ascii="Calibri" w:hAnsi="Calibri"/>
          <w:sz w:val="22"/>
          <w:szCs w:val="22"/>
        </w:rPr>
        <w:t xml:space="preserve"> schrijven maak je schoolexame</w:t>
      </w:r>
      <w:r w:rsidR="00805248" w:rsidRPr="006B7659">
        <w:rPr>
          <w:rFonts w:ascii="Calibri" w:hAnsi="Calibri"/>
          <w:sz w:val="22"/>
          <w:szCs w:val="22"/>
        </w:rPr>
        <w:t>ns.</w:t>
      </w:r>
    </w:p>
    <w:p w:rsidR="00D36D1E" w:rsidRPr="006B7659" w:rsidRDefault="00D36D1E" w:rsidP="005042FC">
      <w:pPr>
        <w:ind w:left="0"/>
        <w:rPr>
          <w:rFonts w:ascii="Calibri" w:hAnsi="Calibri"/>
          <w:sz w:val="22"/>
          <w:szCs w:val="22"/>
        </w:rPr>
      </w:pPr>
    </w:p>
    <w:p w:rsidR="005042FC" w:rsidRPr="006B7659" w:rsidRDefault="005042FC" w:rsidP="0079213F">
      <w:pPr>
        <w:pStyle w:val="Kop1"/>
        <w:ind w:left="0"/>
        <w:rPr>
          <w:rFonts w:ascii="Calibri" w:hAnsi="Calibri"/>
          <w:b/>
          <w:sz w:val="24"/>
          <w:szCs w:val="24"/>
        </w:rPr>
      </w:pPr>
      <w:r w:rsidRPr="006B7659">
        <w:rPr>
          <w:rFonts w:ascii="Calibri" w:hAnsi="Calibri"/>
          <w:b/>
          <w:sz w:val="24"/>
          <w:szCs w:val="24"/>
        </w:rPr>
        <w:t>Resultaten examens</w:t>
      </w:r>
      <w:r w:rsidR="006719A3" w:rsidRPr="006B7659">
        <w:rPr>
          <w:rFonts w:ascii="Calibri" w:hAnsi="Calibri"/>
          <w:b/>
          <w:sz w:val="24"/>
          <w:szCs w:val="24"/>
        </w:rPr>
        <w:t xml:space="preserve"> taal en rekenen</w:t>
      </w:r>
    </w:p>
    <w:p w:rsidR="001C002C" w:rsidRPr="006B7659" w:rsidRDefault="006D12A3" w:rsidP="00F11DF1">
      <w:pPr>
        <w:ind w:left="0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>Het</w:t>
      </w:r>
      <w:r w:rsidR="005042FC" w:rsidRPr="006B7659">
        <w:rPr>
          <w:rFonts w:ascii="Calibri" w:hAnsi="Calibri"/>
          <w:sz w:val="22"/>
          <w:szCs w:val="22"/>
        </w:rPr>
        <w:t xml:space="preserve"> result</w:t>
      </w:r>
      <w:r w:rsidR="00105A03">
        <w:rPr>
          <w:rFonts w:ascii="Calibri" w:hAnsi="Calibri"/>
          <w:sz w:val="22"/>
          <w:szCs w:val="22"/>
        </w:rPr>
        <w:t>aa</w:t>
      </w:r>
      <w:r w:rsidR="005042FC" w:rsidRPr="006B7659">
        <w:rPr>
          <w:rFonts w:ascii="Calibri" w:hAnsi="Calibri"/>
          <w:sz w:val="22"/>
          <w:szCs w:val="22"/>
        </w:rPr>
        <w:t>t</w:t>
      </w:r>
      <w:r w:rsidR="006719A3" w:rsidRPr="006B7659">
        <w:rPr>
          <w:rFonts w:ascii="Calibri" w:hAnsi="Calibri"/>
          <w:sz w:val="22"/>
          <w:szCs w:val="22"/>
        </w:rPr>
        <w:t xml:space="preserve"> (cijfer)</w:t>
      </w:r>
      <w:r w:rsidR="005042FC" w:rsidRPr="006B7659">
        <w:rPr>
          <w:rFonts w:ascii="Calibri" w:hAnsi="Calibri"/>
          <w:sz w:val="22"/>
          <w:szCs w:val="22"/>
        </w:rPr>
        <w:t xml:space="preserve"> van </w:t>
      </w:r>
      <w:r w:rsidRPr="006B7659">
        <w:rPr>
          <w:rFonts w:ascii="Calibri" w:hAnsi="Calibri"/>
          <w:sz w:val="22"/>
          <w:szCs w:val="22"/>
        </w:rPr>
        <w:t xml:space="preserve">het </w:t>
      </w:r>
      <w:r w:rsidR="005042FC" w:rsidRPr="006B7659">
        <w:rPr>
          <w:rFonts w:ascii="Calibri" w:hAnsi="Calibri"/>
          <w:sz w:val="22"/>
          <w:szCs w:val="22"/>
        </w:rPr>
        <w:t>examen</w:t>
      </w:r>
      <w:r w:rsidRPr="006B7659">
        <w:rPr>
          <w:rFonts w:ascii="Calibri" w:hAnsi="Calibri"/>
          <w:sz w:val="22"/>
          <w:szCs w:val="22"/>
        </w:rPr>
        <w:t xml:space="preserve"> </w:t>
      </w:r>
      <w:r w:rsidR="00105A03">
        <w:rPr>
          <w:rFonts w:ascii="Calibri" w:hAnsi="Calibri"/>
          <w:sz w:val="22"/>
          <w:szCs w:val="22"/>
        </w:rPr>
        <w:t>r</w:t>
      </w:r>
      <w:r w:rsidR="005042FC" w:rsidRPr="006B7659">
        <w:rPr>
          <w:rFonts w:ascii="Calibri" w:hAnsi="Calibri"/>
          <w:sz w:val="22"/>
          <w:szCs w:val="22"/>
        </w:rPr>
        <w:t xml:space="preserve">ekenen </w:t>
      </w:r>
      <w:r w:rsidR="00F97EA2" w:rsidRPr="006B7659">
        <w:rPr>
          <w:rFonts w:ascii="Calibri" w:hAnsi="Calibri"/>
          <w:sz w:val="22"/>
          <w:szCs w:val="22"/>
        </w:rPr>
        <w:t xml:space="preserve">2F </w:t>
      </w:r>
      <w:r w:rsidR="005042FC" w:rsidRPr="006B7659">
        <w:rPr>
          <w:rFonts w:ascii="Calibri" w:hAnsi="Calibri"/>
          <w:sz w:val="22"/>
          <w:szCs w:val="22"/>
        </w:rPr>
        <w:t>word</w:t>
      </w:r>
      <w:r w:rsidRPr="006B7659">
        <w:rPr>
          <w:rFonts w:ascii="Calibri" w:hAnsi="Calibri"/>
          <w:sz w:val="22"/>
          <w:szCs w:val="22"/>
        </w:rPr>
        <w:t>t</w:t>
      </w:r>
      <w:r w:rsidR="005042FC" w:rsidRPr="006B7659">
        <w:rPr>
          <w:rFonts w:ascii="Calibri" w:hAnsi="Calibri"/>
          <w:sz w:val="22"/>
          <w:szCs w:val="22"/>
        </w:rPr>
        <w:t xml:space="preserve"> vermeld op een apart resultatenoverzicht bij het diplo</w:t>
      </w:r>
      <w:r w:rsidR="005E6B7E" w:rsidRPr="006B7659">
        <w:rPr>
          <w:rFonts w:ascii="Calibri" w:hAnsi="Calibri"/>
          <w:sz w:val="22"/>
          <w:szCs w:val="22"/>
        </w:rPr>
        <w:t>ma</w:t>
      </w:r>
      <w:r w:rsidR="001C002C" w:rsidRPr="006B7659">
        <w:rPr>
          <w:rFonts w:ascii="Calibri" w:hAnsi="Calibri"/>
          <w:sz w:val="22"/>
          <w:szCs w:val="22"/>
        </w:rPr>
        <w:t>.</w:t>
      </w:r>
    </w:p>
    <w:p w:rsidR="006D12A3" w:rsidRPr="006B7659" w:rsidRDefault="006D12A3" w:rsidP="00F11DF1">
      <w:pPr>
        <w:ind w:left="0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>De</w:t>
      </w:r>
      <w:r w:rsidR="00F97EA2" w:rsidRPr="006B7659">
        <w:rPr>
          <w:rFonts w:ascii="Calibri" w:hAnsi="Calibri"/>
          <w:sz w:val="22"/>
          <w:szCs w:val="22"/>
        </w:rPr>
        <w:t xml:space="preserve"> resultat</w:t>
      </w:r>
      <w:r w:rsidRPr="006B7659">
        <w:rPr>
          <w:rFonts w:ascii="Calibri" w:hAnsi="Calibri"/>
          <w:sz w:val="22"/>
          <w:szCs w:val="22"/>
        </w:rPr>
        <w:t>en</w:t>
      </w:r>
      <w:r w:rsidR="00F97EA2" w:rsidRPr="006B7659">
        <w:rPr>
          <w:rFonts w:ascii="Calibri" w:hAnsi="Calibri"/>
          <w:sz w:val="22"/>
          <w:szCs w:val="22"/>
        </w:rPr>
        <w:t xml:space="preserve"> (</w:t>
      </w:r>
      <w:r w:rsidR="00105A03">
        <w:rPr>
          <w:rFonts w:ascii="Calibri" w:hAnsi="Calibri"/>
          <w:sz w:val="22"/>
          <w:szCs w:val="22"/>
        </w:rPr>
        <w:t xml:space="preserve">het </w:t>
      </w:r>
      <w:r w:rsidR="00D36D1E" w:rsidRPr="006B7659">
        <w:rPr>
          <w:rFonts w:ascii="Calibri" w:hAnsi="Calibri"/>
          <w:sz w:val="22"/>
          <w:szCs w:val="22"/>
        </w:rPr>
        <w:t xml:space="preserve">gemiddeld </w:t>
      </w:r>
      <w:r w:rsidR="00F97EA2" w:rsidRPr="006B7659">
        <w:rPr>
          <w:rFonts w:ascii="Calibri" w:hAnsi="Calibri"/>
          <w:sz w:val="22"/>
          <w:szCs w:val="22"/>
        </w:rPr>
        <w:t xml:space="preserve">cijfer) voor Nederlands </w:t>
      </w:r>
      <w:r w:rsidRPr="006B7659">
        <w:rPr>
          <w:rFonts w:ascii="Calibri" w:hAnsi="Calibri"/>
          <w:sz w:val="22"/>
          <w:szCs w:val="22"/>
        </w:rPr>
        <w:t xml:space="preserve">2F en </w:t>
      </w:r>
      <w:r w:rsidR="00F97EA2" w:rsidRPr="006B7659">
        <w:rPr>
          <w:rFonts w:ascii="Calibri" w:hAnsi="Calibri"/>
          <w:sz w:val="22"/>
          <w:szCs w:val="22"/>
        </w:rPr>
        <w:t xml:space="preserve">3F </w:t>
      </w:r>
      <w:r w:rsidRPr="006B7659">
        <w:rPr>
          <w:rFonts w:ascii="Calibri" w:hAnsi="Calibri"/>
          <w:sz w:val="22"/>
          <w:szCs w:val="22"/>
        </w:rPr>
        <w:t xml:space="preserve">en voor rekenen 3F </w:t>
      </w:r>
      <w:r w:rsidR="00F97EA2" w:rsidRPr="006B7659">
        <w:rPr>
          <w:rFonts w:ascii="Calibri" w:hAnsi="Calibri"/>
          <w:sz w:val="22"/>
          <w:szCs w:val="22"/>
        </w:rPr>
        <w:t>tel</w:t>
      </w:r>
      <w:r w:rsidRPr="006B7659">
        <w:rPr>
          <w:rFonts w:ascii="Calibri" w:hAnsi="Calibri"/>
          <w:sz w:val="22"/>
          <w:szCs w:val="22"/>
        </w:rPr>
        <w:t>len</w:t>
      </w:r>
      <w:r w:rsidR="00F97EA2" w:rsidRPr="006B7659">
        <w:rPr>
          <w:rFonts w:ascii="Calibri" w:hAnsi="Calibri"/>
          <w:sz w:val="22"/>
          <w:szCs w:val="22"/>
        </w:rPr>
        <w:t xml:space="preserve"> mee voor de </w:t>
      </w:r>
    </w:p>
    <w:p w:rsidR="00F97EA2" w:rsidRPr="006B7659" w:rsidRDefault="00F97EA2" w:rsidP="00F11DF1">
      <w:pPr>
        <w:ind w:left="0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>zak-slaagbeslissing en word</w:t>
      </w:r>
      <w:r w:rsidR="006D12A3" w:rsidRPr="006B7659">
        <w:rPr>
          <w:rFonts w:ascii="Calibri" w:hAnsi="Calibri"/>
          <w:sz w:val="22"/>
          <w:szCs w:val="22"/>
        </w:rPr>
        <w:t>en</w:t>
      </w:r>
      <w:r w:rsidRPr="006B7659">
        <w:rPr>
          <w:rFonts w:ascii="Calibri" w:hAnsi="Calibri"/>
          <w:sz w:val="22"/>
          <w:szCs w:val="22"/>
        </w:rPr>
        <w:t xml:space="preserve"> op het gewone resultatenoverzicht vermeld.</w:t>
      </w:r>
    </w:p>
    <w:p w:rsidR="006D12A3" w:rsidRPr="006B7659" w:rsidRDefault="006D12A3" w:rsidP="006D12A3">
      <w:pPr>
        <w:adjustRightInd w:val="0"/>
        <w:spacing w:line="280" w:lineRule="exact"/>
        <w:ind w:left="0"/>
        <w:rPr>
          <w:rFonts w:ascii="Calibri" w:hAnsi="Calibri"/>
          <w:sz w:val="22"/>
          <w:szCs w:val="22"/>
        </w:rPr>
      </w:pPr>
    </w:p>
    <w:p w:rsidR="00105A03" w:rsidRDefault="004126A2" w:rsidP="003A08E2">
      <w:pPr>
        <w:adjustRightInd w:val="0"/>
        <w:spacing w:line="280" w:lineRule="exact"/>
        <w:ind w:left="0"/>
        <w:rPr>
          <w:rFonts w:ascii="Calibri" w:hAnsi="Calibri"/>
          <w:sz w:val="22"/>
          <w:szCs w:val="22"/>
          <w:lang w:val="en-US"/>
        </w:rPr>
      </w:pPr>
      <w:r w:rsidRPr="006B7659">
        <w:rPr>
          <w:rFonts w:ascii="Calibri" w:hAnsi="Calibri"/>
          <w:sz w:val="22"/>
          <w:szCs w:val="22"/>
          <w:lang w:val="en-US"/>
        </w:rPr>
        <w:t xml:space="preserve">NB: </w:t>
      </w:r>
      <w:r w:rsidR="006D12A3" w:rsidRPr="006B7659">
        <w:rPr>
          <w:rFonts w:ascii="Calibri" w:hAnsi="Calibri"/>
          <w:sz w:val="22"/>
          <w:szCs w:val="22"/>
          <w:lang w:val="en-US"/>
        </w:rPr>
        <w:tab/>
      </w:r>
      <w:r w:rsidR="00F97EA2" w:rsidRPr="006B7659">
        <w:rPr>
          <w:rFonts w:ascii="Calibri" w:hAnsi="Calibri"/>
          <w:sz w:val="22"/>
          <w:szCs w:val="22"/>
          <w:lang w:val="en-US"/>
        </w:rPr>
        <w:t xml:space="preserve">2F = </w:t>
      </w:r>
      <w:r w:rsidR="00ED2CA1" w:rsidRPr="004165AA">
        <w:rPr>
          <w:rFonts w:ascii="Calibri" w:hAnsi="Calibri"/>
          <w:sz w:val="22"/>
          <w:szCs w:val="22"/>
          <w:lang w:val="en-US"/>
        </w:rPr>
        <w:t>MBO</w:t>
      </w:r>
      <w:r w:rsidR="00ED2CA1" w:rsidRPr="006B7659">
        <w:rPr>
          <w:rFonts w:ascii="Calibri" w:hAnsi="Calibri"/>
          <w:sz w:val="22"/>
          <w:szCs w:val="22"/>
          <w:lang w:val="en-US"/>
        </w:rPr>
        <w:t xml:space="preserve"> </w:t>
      </w:r>
      <w:r w:rsidR="00F97EA2" w:rsidRPr="006B7659">
        <w:rPr>
          <w:rFonts w:ascii="Calibri" w:hAnsi="Calibri"/>
          <w:sz w:val="22"/>
          <w:szCs w:val="22"/>
          <w:lang w:val="en-US"/>
        </w:rPr>
        <w:t xml:space="preserve">-2 of </w:t>
      </w:r>
      <w:r w:rsidR="00ED2CA1" w:rsidRPr="004165AA">
        <w:rPr>
          <w:rFonts w:ascii="Calibri" w:hAnsi="Calibri"/>
          <w:sz w:val="22"/>
          <w:szCs w:val="22"/>
          <w:lang w:val="en-US"/>
        </w:rPr>
        <w:t>MBO</w:t>
      </w:r>
      <w:r w:rsidR="00ED2CA1" w:rsidRPr="006B7659">
        <w:rPr>
          <w:rFonts w:ascii="Calibri" w:hAnsi="Calibri"/>
          <w:sz w:val="22"/>
          <w:szCs w:val="22"/>
          <w:lang w:val="en-US"/>
        </w:rPr>
        <w:t xml:space="preserve"> </w:t>
      </w:r>
      <w:r w:rsidR="00F97EA2" w:rsidRPr="006B7659">
        <w:rPr>
          <w:rFonts w:ascii="Calibri" w:hAnsi="Calibri"/>
          <w:sz w:val="22"/>
          <w:szCs w:val="22"/>
          <w:lang w:val="en-US"/>
        </w:rPr>
        <w:t xml:space="preserve">-3; </w:t>
      </w:r>
    </w:p>
    <w:p w:rsidR="00F97EA2" w:rsidRPr="00374899" w:rsidRDefault="00F97EA2" w:rsidP="00105A03">
      <w:pPr>
        <w:adjustRightInd w:val="0"/>
        <w:spacing w:line="280" w:lineRule="exact"/>
        <w:ind w:left="0" w:firstLine="709"/>
        <w:rPr>
          <w:rFonts w:ascii="Calibri" w:hAnsi="Calibri"/>
          <w:sz w:val="22"/>
          <w:szCs w:val="22"/>
        </w:rPr>
      </w:pPr>
      <w:r w:rsidRPr="00374899">
        <w:rPr>
          <w:rFonts w:ascii="Calibri" w:hAnsi="Calibri"/>
          <w:sz w:val="22"/>
          <w:szCs w:val="22"/>
        </w:rPr>
        <w:t xml:space="preserve">3F = </w:t>
      </w:r>
      <w:r w:rsidR="00ED2CA1" w:rsidRPr="006B7659">
        <w:rPr>
          <w:rFonts w:ascii="Calibri" w:hAnsi="Calibri"/>
          <w:sz w:val="22"/>
          <w:szCs w:val="22"/>
        </w:rPr>
        <w:t>MBO</w:t>
      </w:r>
      <w:r w:rsidR="00ED2CA1" w:rsidRPr="00374899">
        <w:rPr>
          <w:rFonts w:ascii="Calibri" w:hAnsi="Calibri"/>
          <w:sz w:val="22"/>
          <w:szCs w:val="22"/>
        </w:rPr>
        <w:t xml:space="preserve"> </w:t>
      </w:r>
      <w:r w:rsidRPr="00374899">
        <w:rPr>
          <w:rFonts w:ascii="Calibri" w:hAnsi="Calibri"/>
          <w:sz w:val="22"/>
          <w:szCs w:val="22"/>
        </w:rPr>
        <w:t>-4;</w:t>
      </w:r>
    </w:p>
    <w:p w:rsidR="00D36D1E" w:rsidRPr="006B7659" w:rsidRDefault="003A08E2" w:rsidP="003A08E2">
      <w:pPr>
        <w:ind w:left="709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>(</w:t>
      </w:r>
      <w:r w:rsidR="006D12A3" w:rsidRPr="006B7659">
        <w:rPr>
          <w:rFonts w:ascii="Calibri" w:hAnsi="Calibri"/>
          <w:sz w:val="22"/>
          <w:szCs w:val="22"/>
        </w:rPr>
        <w:t xml:space="preserve">1) voor </w:t>
      </w:r>
      <w:r w:rsidR="00ED2CA1" w:rsidRPr="006B7659">
        <w:rPr>
          <w:rFonts w:ascii="Calibri" w:hAnsi="Calibri"/>
          <w:sz w:val="22"/>
          <w:szCs w:val="22"/>
        </w:rPr>
        <w:t xml:space="preserve">MBO </w:t>
      </w:r>
      <w:r w:rsidR="006D12A3" w:rsidRPr="006B7659">
        <w:rPr>
          <w:rFonts w:ascii="Calibri" w:hAnsi="Calibri"/>
          <w:sz w:val="22"/>
          <w:szCs w:val="22"/>
        </w:rPr>
        <w:t xml:space="preserve">-2 en </w:t>
      </w:r>
      <w:r w:rsidR="00ED2CA1" w:rsidRPr="006B7659">
        <w:rPr>
          <w:rFonts w:ascii="Calibri" w:hAnsi="Calibri"/>
          <w:sz w:val="22"/>
          <w:szCs w:val="22"/>
        </w:rPr>
        <w:t xml:space="preserve">MBO </w:t>
      </w:r>
      <w:r w:rsidR="006D12A3" w:rsidRPr="006B7659">
        <w:rPr>
          <w:rFonts w:ascii="Calibri" w:hAnsi="Calibri"/>
          <w:sz w:val="22"/>
          <w:szCs w:val="22"/>
        </w:rPr>
        <w:t xml:space="preserve">-3 studenten betreft het alleen Nederlands, voor </w:t>
      </w:r>
      <w:r w:rsidR="00ED2CA1" w:rsidRPr="006B7659">
        <w:rPr>
          <w:rFonts w:ascii="Calibri" w:hAnsi="Calibri"/>
          <w:sz w:val="22"/>
          <w:szCs w:val="22"/>
        </w:rPr>
        <w:t xml:space="preserve">MBO </w:t>
      </w:r>
      <w:r w:rsidR="006D12A3" w:rsidRPr="006B7659">
        <w:rPr>
          <w:rFonts w:ascii="Calibri" w:hAnsi="Calibri"/>
          <w:sz w:val="22"/>
          <w:szCs w:val="22"/>
        </w:rPr>
        <w:t xml:space="preserve">-4 studenten ook </w:t>
      </w:r>
      <w:r w:rsidRPr="006B7659">
        <w:rPr>
          <w:rFonts w:ascii="Calibri" w:hAnsi="Calibri"/>
          <w:sz w:val="22"/>
          <w:szCs w:val="22"/>
        </w:rPr>
        <w:t xml:space="preserve">       </w:t>
      </w:r>
      <w:r w:rsidR="006D12A3" w:rsidRPr="006B7659">
        <w:rPr>
          <w:rFonts w:ascii="Calibri" w:hAnsi="Calibri"/>
          <w:sz w:val="22"/>
          <w:szCs w:val="22"/>
        </w:rPr>
        <w:t>Engels.</w:t>
      </w:r>
    </w:p>
    <w:p w:rsidR="00D36D1E" w:rsidRPr="006B7659" w:rsidRDefault="003A08E2" w:rsidP="00D36D1E">
      <w:pPr>
        <w:ind w:left="0"/>
        <w:rPr>
          <w:rFonts w:asciiTheme="minorHAnsi" w:hAnsiTheme="minorHAnsi"/>
        </w:rPr>
      </w:pPr>
      <w:r w:rsidRPr="006B7659">
        <w:rPr>
          <w:rFonts w:asciiTheme="minorHAnsi" w:hAnsiTheme="minorHAnsi"/>
        </w:rPr>
        <w:t xml:space="preserve"> </w:t>
      </w:r>
    </w:p>
    <w:p w:rsidR="00D811C0" w:rsidRPr="006B7659" w:rsidRDefault="00D811C0" w:rsidP="009B75E8">
      <w:pPr>
        <w:adjustRightInd w:val="0"/>
        <w:spacing w:line="280" w:lineRule="exact"/>
        <w:ind w:left="0"/>
        <w:rPr>
          <w:rFonts w:asciiTheme="minorHAnsi" w:hAnsiTheme="minorHAnsi"/>
        </w:rPr>
      </w:pPr>
    </w:p>
    <w:p w:rsidR="00BC5E5D" w:rsidRPr="006B7659" w:rsidRDefault="00BC5E5D" w:rsidP="009014D4">
      <w:pPr>
        <w:pStyle w:val="NoorderpoortHoofdstukGenummerd"/>
        <w:ind w:left="0"/>
        <w:rPr>
          <w:rFonts w:asciiTheme="minorHAnsi" w:hAnsiTheme="minorHAnsi"/>
        </w:rPr>
      </w:pPr>
      <w:bookmarkStart w:id="13" w:name="_Toc311834429"/>
      <w:r w:rsidRPr="006B7659">
        <w:rPr>
          <w:rFonts w:asciiTheme="minorHAnsi" w:hAnsiTheme="minorHAnsi"/>
        </w:rPr>
        <w:t>Regels voor de kandidaten</w:t>
      </w:r>
      <w:bookmarkEnd w:id="13"/>
    </w:p>
    <w:p w:rsidR="00BC5E5D" w:rsidRPr="006B7659" w:rsidRDefault="008344F7" w:rsidP="0079213F">
      <w:pPr>
        <w:pStyle w:val="Kop1"/>
        <w:ind w:left="0"/>
        <w:rPr>
          <w:rFonts w:ascii="Calibri" w:hAnsi="Calibri"/>
          <w:b/>
          <w:sz w:val="24"/>
          <w:szCs w:val="24"/>
        </w:rPr>
      </w:pPr>
      <w:r w:rsidRPr="006B7659">
        <w:rPr>
          <w:rFonts w:ascii="Calibri" w:hAnsi="Calibri"/>
          <w:b/>
          <w:sz w:val="24"/>
          <w:szCs w:val="24"/>
        </w:rPr>
        <w:t>I</w:t>
      </w:r>
      <w:r w:rsidR="00BC5E5D" w:rsidRPr="006B7659">
        <w:rPr>
          <w:rFonts w:ascii="Calibri" w:hAnsi="Calibri"/>
          <w:b/>
          <w:sz w:val="24"/>
          <w:szCs w:val="24"/>
        </w:rPr>
        <w:t>nleiding</w:t>
      </w:r>
    </w:p>
    <w:p w:rsidR="00EB3E4F" w:rsidRPr="006B7659" w:rsidRDefault="00BB2975" w:rsidP="00DE0301">
      <w:pPr>
        <w:ind w:left="0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 xml:space="preserve">De </w:t>
      </w:r>
      <w:r w:rsidR="00BC5E5D" w:rsidRPr="006B7659">
        <w:rPr>
          <w:rFonts w:ascii="Calibri" w:hAnsi="Calibri"/>
          <w:sz w:val="22"/>
          <w:szCs w:val="22"/>
        </w:rPr>
        <w:t>central</w:t>
      </w:r>
      <w:r w:rsidRPr="006B7659">
        <w:rPr>
          <w:rFonts w:ascii="Calibri" w:hAnsi="Calibri"/>
          <w:sz w:val="22"/>
          <w:szCs w:val="22"/>
        </w:rPr>
        <w:t>e</w:t>
      </w:r>
      <w:r w:rsidR="00BC5E5D" w:rsidRPr="006B7659">
        <w:rPr>
          <w:rFonts w:ascii="Calibri" w:hAnsi="Calibri"/>
          <w:sz w:val="22"/>
          <w:szCs w:val="22"/>
        </w:rPr>
        <w:t xml:space="preserve"> examen</w:t>
      </w:r>
      <w:r w:rsidRPr="006B7659">
        <w:rPr>
          <w:rFonts w:ascii="Calibri" w:hAnsi="Calibri"/>
          <w:sz w:val="22"/>
          <w:szCs w:val="22"/>
        </w:rPr>
        <w:t>s</w:t>
      </w:r>
      <w:r w:rsidR="00BC5E5D" w:rsidRPr="006B7659">
        <w:rPr>
          <w:rFonts w:ascii="Calibri" w:hAnsi="Calibri"/>
          <w:sz w:val="22"/>
          <w:szCs w:val="22"/>
        </w:rPr>
        <w:t xml:space="preserve"> taal en rekenen MBO word</w:t>
      </w:r>
      <w:r w:rsidRPr="006B7659">
        <w:rPr>
          <w:rFonts w:ascii="Calibri" w:hAnsi="Calibri"/>
          <w:sz w:val="22"/>
          <w:szCs w:val="22"/>
        </w:rPr>
        <w:t>en</w:t>
      </w:r>
      <w:r w:rsidR="00BC5E5D" w:rsidRPr="006B7659">
        <w:rPr>
          <w:rFonts w:ascii="Calibri" w:hAnsi="Calibri"/>
          <w:sz w:val="22"/>
          <w:szCs w:val="22"/>
        </w:rPr>
        <w:t xml:space="preserve"> digitaal afgenomen.</w:t>
      </w:r>
      <w:r w:rsidR="00A5704D" w:rsidRPr="006B7659">
        <w:rPr>
          <w:rFonts w:ascii="Calibri" w:hAnsi="Calibri"/>
          <w:sz w:val="22"/>
          <w:szCs w:val="22"/>
        </w:rPr>
        <w:t xml:space="preserve"> </w:t>
      </w:r>
    </w:p>
    <w:p w:rsidR="00EB3E4F" w:rsidRPr="006B7659" w:rsidRDefault="00BC5E5D" w:rsidP="00DE0301">
      <w:pPr>
        <w:ind w:left="0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>Voor d</w:t>
      </w:r>
      <w:r w:rsidR="00BB2975" w:rsidRPr="006B7659">
        <w:rPr>
          <w:rFonts w:ascii="Calibri" w:hAnsi="Calibri"/>
          <w:sz w:val="22"/>
          <w:szCs w:val="22"/>
        </w:rPr>
        <w:t>eze</w:t>
      </w:r>
      <w:r w:rsidRPr="006B7659">
        <w:rPr>
          <w:rFonts w:ascii="Calibri" w:hAnsi="Calibri"/>
          <w:sz w:val="22"/>
          <w:szCs w:val="22"/>
        </w:rPr>
        <w:t xml:space="preserve"> examen</w:t>
      </w:r>
      <w:r w:rsidR="00BB2975" w:rsidRPr="006B7659">
        <w:rPr>
          <w:rFonts w:ascii="Calibri" w:hAnsi="Calibri"/>
          <w:sz w:val="22"/>
          <w:szCs w:val="22"/>
        </w:rPr>
        <w:t>s</w:t>
      </w:r>
      <w:r w:rsidRPr="006B7659">
        <w:rPr>
          <w:rFonts w:ascii="Calibri" w:hAnsi="Calibri"/>
          <w:sz w:val="22"/>
          <w:szCs w:val="22"/>
        </w:rPr>
        <w:t xml:space="preserve"> gelden regels d</w:t>
      </w:r>
      <w:r w:rsidR="00BB2975" w:rsidRPr="006B7659">
        <w:rPr>
          <w:rFonts w:ascii="Calibri" w:hAnsi="Calibri"/>
          <w:sz w:val="22"/>
          <w:szCs w:val="22"/>
        </w:rPr>
        <w:t>ie</w:t>
      </w:r>
      <w:r w:rsidRPr="006B7659">
        <w:rPr>
          <w:rFonts w:ascii="Calibri" w:hAnsi="Calibri"/>
          <w:sz w:val="22"/>
          <w:szCs w:val="22"/>
        </w:rPr>
        <w:t xml:space="preserve"> soms wat </w:t>
      </w:r>
      <w:r w:rsidR="00D36D1E" w:rsidRPr="006B7659">
        <w:rPr>
          <w:rFonts w:ascii="Calibri" w:hAnsi="Calibri"/>
          <w:sz w:val="22"/>
          <w:szCs w:val="22"/>
        </w:rPr>
        <w:t xml:space="preserve">kunnen </w:t>
      </w:r>
      <w:r w:rsidRPr="006B7659">
        <w:rPr>
          <w:rFonts w:ascii="Calibri" w:hAnsi="Calibri"/>
          <w:sz w:val="22"/>
          <w:szCs w:val="22"/>
        </w:rPr>
        <w:t>afwijk</w:t>
      </w:r>
      <w:r w:rsidR="00BB2975" w:rsidRPr="006B7659">
        <w:rPr>
          <w:rFonts w:ascii="Calibri" w:hAnsi="Calibri"/>
          <w:sz w:val="22"/>
          <w:szCs w:val="22"/>
        </w:rPr>
        <w:t>en</w:t>
      </w:r>
      <w:r w:rsidRPr="006B7659">
        <w:rPr>
          <w:rFonts w:ascii="Calibri" w:hAnsi="Calibri"/>
          <w:sz w:val="22"/>
          <w:szCs w:val="22"/>
        </w:rPr>
        <w:t xml:space="preserve"> van de normale regels tijdens examens op school. </w:t>
      </w:r>
    </w:p>
    <w:p w:rsidR="00BC5E5D" w:rsidRPr="006B7659" w:rsidRDefault="00BC5E5D" w:rsidP="00DE0301">
      <w:pPr>
        <w:ind w:left="0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 xml:space="preserve">Voor het overige gelden de gewone regels die je in het </w:t>
      </w:r>
      <w:r w:rsidR="008344F7" w:rsidRPr="006B7659">
        <w:rPr>
          <w:rFonts w:ascii="Calibri" w:hAnsi="Calibri"/>
          <w:sz w:val="22"/>
          <w:szCs w:val="22"/>
        </w:rPr>
        <w:t xml:space="preserve">Noorderpoort </w:t>
      </w:r>
      <w:r w:rsidRPr="006B7659">
        <w:rPr>
          <w:rFonts w:ascii="Calibri" w:hAnsi="Calibri"/>
          <w:sz w:val="22"/>
          <w:szCs w:val="22"/>
        </w:rPr>
        <w:t>Examenreglement kunt vinden.</w:t>
      </w:r>
    </w:p>
    <w:p w:rsidR="00BC5E5D" w:rsidRPr="006B7659" w:rsidRDefault="00BC5E5D" w:rsidP="00DE0301">
      <w:pPr>
        <w:ind w:left="0"/>
        <w:rPr>
          <w:rFonts w:ascii="Calibri" w:hAnsi="Calibri"/>
          <w:sz w:val="22"/>
          <w:szCs w:val="22"/>
        </w:rPr>
      </w:pPr>
    </w:p>
    <w:p w:rsidR="00BC5E5D" w:rsidRPr="006B7659" w:rsidRDefault="00D811C0" w:rsidP="0079213F">
      <w:pPr>
        <w:pStyle w:val="Kop1"/>
        <w:ind w:left="0"/>
        <w:rPr>
          <w:rFonts w:ascii="Calibri" w:hAnsi="Calibri"/>
          <w:b/>
          <w:sz w:val="24"/>
          <w:szCs w:val="24"/>
        </w:rPr>
      </w:pPr>
      <w:r w:rsidRPr="006B7659">
        <w:rPr>
          <w:rFonts w:ascii="Calibri" w:hAnsi="Calibri"/>
          <w:b/>
          <w:sz w:val="24"/>
          <w:szCs w:val="24"/>
        </w:rPr>
        <w:t>Legitimeren</w:t>
      </w:r>
    </w:p>
    <w:p w:rsidR="005652EB" w:rsidRPr="006B7659" w:rsidRDefault="00BC5E5D" w:rsidP="000C2188">
      <w:pPr>
        <w:ind w:left="0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 xml:space="preserve">Om toegelaten te worden moet je je </w:t>
      </w:r>
      <w:r w:rsidR="005652EB" w:rsidRPr="006B7659">
        <w:rPr>
          <w:rFonts w:ascii="Calibri" w:hAnsi="Calibri"/>
          <w:sz w:val="22"/>
          <w:szCs w:val="22"/>
        </w:rPr>
        <w:t>legitimeren!</w:t>
      </w:r>
      <w:r w:rsidR="004165AA">
        <w:rPr>
          <w:rFonts w:ascii="Calibri" w:hAnsi="Calibri"/>
          <w:sz w:val="22"/>
          <w:szCs w:val="22"/>
        </w:rPr>
        <w:t xml:space="preserve">  </w:t>
      </w:r>
      <w:r w:rsidR="004165AA">
        <w:rPr>
          <w:color w:val="1F497D"/>
        </w:rPr>
        <w:t xml:space="preserve"> </w:t>
      </w:r>
      <w:r w:rsidR="004165AA" w:rsidRPr="004165AA">
        <w:rPr>
          <w:rFonts w:ascii="Calibri" w:hAnsi="Calibri"/>
          <w:sz w:val="22"/>
          <w:szCs w:val="22"/>
        </w:rPr>
        <w:t>Geen ID=Geen Examen</w:t>
      </w:r>
      <w:r w:rsidR="004165AA">
        <w:rPr>
          <w:rFonts w:ascii="Calibri" w:hAnsi="Calibri"/>
          <w:sz w:val="22"/>
          <w:szCs w:val="22"/>
        </w:rPr>
        <w:t>.</w:t>
      </w:r>
    </w:p>
    <w:p w:rsidR="00BC5E5D" w:rsidRPr="006B7659" w:rsidRDefault="005652EB" w:rsidP="006B7659">
      <w:pPr>
        <w:pStyle w:val="Lijstalinea"/>
        <w:numPr>
          <w:ilvl w:val="0"/>
          <w:numId w:val="16"/>
        </w:numPr>
        <w:ind w:left="568" w:hanging="284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  <w:highlight w:val="yellow"/>
        </w:rPr>
        <w:t xml:space="preserve">Legitimeren doe je met je </w:t>
      </w:r>
      <w:r w:rsidR="00BC5E5D" w:rsidRPr="006B7659">
        <w:rPr>
          <w:rFonts w:ascii="Calibri" w:hAnsi="Calibri"/>
          <w:sz w:val="22"/>
          <w:szCs w:val="22"/>
          <w:highlight w:val="yellow"/>
        </w:rPr>
        <w:t xml:space="preserve">Noorderpoort </w:t>
      </w:r>
      <w:r w:rsidR="00EC290E" w:rsidRPr="006B7659">
        <w:rPr>
          <w:rFonts w:ascii="Calibri" w:hAnsi="Calibri"/>
          <w:sz w:val="22"/>
          <w:szCs w:val="22"/>
          <w:highlight w:val="yellow"/>
        </w:rPr>
        <w:t>studenten</w:t>
      </w:r>
      <w:r w:rsidR="00BC5E5D" w:rsidRPr="006B7659">
        <w:rPr>
          <w:rFonts w:ascii="Calibri" w:hAnsi="Calibri"/>
          <w:sz w:val="22"/>
          <w:szCs w:val="22"/>
          <w:highlight w:val="yellow"/>
        </w:rPr>
        <w:t>pas (betaal- en kopieerpas).</w:t>
      </w:r>
      <w:r w:rsidR="00BC5E5D" w:rsidRPr="006B7659">
        <w:rPr>
          <w:rFonts w:ascii="Calibri" w:hAnsi="Calibri"/>
          <w:sz w:val="22"/>
          <w:szCs w:val="22"/>
        </w:rPr>
        <w:t xml:space="preserve"> </w:t>
      </w:r>
      <w:r w:rsidR="007E59C5" w:rsidRPr="006B7659">
        <w:rPr>
          <w:rFonts w:ascii="Calibri" w:hAnsi="Calibri"/>
          <w:sz w:val="22"/>
          <w:szCs w:val="22"/>
        </w:rPr>
        <w:br/>
      </w:r>
      <w:r w:rsidRPr="006B7659">
        <w:rPr>
          <w:rFonts w:ascii="Calibri" w:hAnsi="Calibri"/>
          <w:sz w:val="22"/>
          <w:szCs w:val="22"/>
        </w:rPr>
        <w:t xml:space="preserve">Indien je niet in het bezit bent van een Noorderpoort studentenpas, </w:t>
      </w:r>
      <w:r w:rsidRPr="006B7659">
        <w:rPr>
          <w:rFonts w:ascii="Calibri" w:hAnsi="Calibri"/>
          <w:sz w:val="22"/>
          <w:szCs w:val="22"/>
          <w:u w:val="single"/>
        </w:rPr>
        <w:t>m</w:t>
      </w:r>
      <w:r w:rsidR="00D36D1E" w:rsidRPr="006B7659">
        <w:rPr>
          <w:rFonts w:ascii="Calibri" w:hAnsi="Calibri"/>
          <w:sz w:val="22"/>
          <w:szCs w:val="22"/>
          <w:u w:val="single"/>
        </w:rPr>
        <w:t>oet</w:t>
      </w:r>
      <w:r w:rsidRPr="006B7659">
        <w:rPr>
          <w:rFonts w:ascii="Calibri" w:hAnsi="Calibri"/>
          <w:sz w:val="22"/>
          <w:szCs w:val="22"/>
        </w:rPr>
        <w:t xml:space="preserve"> je een ID gebruiken.</w:t>
      </w:r>
    </w:p>
    <w:p w:rsidR="00EB3E4F" w:rsidRPr="006B7659" w:rsidRDefault="000C2188" w:rsidP="006B7659">
      <w:pPr>
        <w:pStyle w:val="Lijstalinea"/>
        <w:numPr>
          <w:ilvl w:val="0"/>
          <w:numId w:val="16"/>
        </w:numPr>
        <w:ind w:left="568" w:hanging="284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 xml:space="preserve">Als je een Noorderpoort faciliteitenpas hebt, kun je in aanmerking komen voor een aangepast examen. </w:t>
      </w:r>
      <w:r w:rsidR="007E59C5" w:rsidRPr="006B7659">
        <w:rPr>
          <w:rFonts w:ascii="Calibri" w:hAnsi="Calibri"/>
          <w:sz w:val="22"/>
          <w:szCs w:val="22"/>
        </w:rPr>
        <w:br/>
      </w:r>
      <w:r w:rsidRPr="006B7659">
        <w:rPr>
          <w:rFonts w:ascii="Calibri" w:hAnsi="Calibri"/>
          <w:sz w:val="22"/>
          <w:szCs w:val="22"/>
          <w:u w:val="single"/>
        </w:rPr>
        <w:t>In dat geval moet je ook je faciliteitenpas bij je hebben</w:t>
      </w:r>
      <w:r w:rsidRPr="006B7659">
        <w:rPr>
          <w:rFonts w:ascii="Calibri" w:hAnsi="Calibri"/>
          <w:sz w:val="22"/>
          <w:szCs w:val="22"/>
        </w:rPr>
        <w:t xml:space="preserve">. </w:t>
      </w:r>
    </w:p>
    <w:p w:rsidR="00EB3E4F" w:rsidRPr="006B7659" w:rsidRDefault="000C2188" w:rsidP="006B7659">
      <w:pPr>
        <w:pStyle w:val="Lijstalinea"/>
        <w:ind w:left="851" w:hanging="284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 xml:space="preserve">Over een eventueel aangepast examen is al overleg geweest tussen jou en jouw school. </w:t>
      </w:r>
    </w:p>
    <w:p w:rsidR="00EB3E4F" w:rsidRPr="006B7659" w:rsidRDefault="000C2188" w:rsidP="006B7659">
      <w:pPr>
        <w:pStyle w:val="Lijstalinea"/>
        <w:ind w:left="851" w:hanging="284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 xml:space="preserve">Niet iedereen komt namelijk in aanmerking voor een aangepast examen. </w:t>
      </w:r>
    </w:p>
    <w:p w:rsidR="001C002C" w:rsidRPr="006B7659" w:rsidRDefault="000C2188" w:rsidP="006B7659">
      <w:pPr>
        <w:pStyle w:val="Lijstalinea"/>
        <w:ind w:left="851" w:hanging="284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 xml:space="preserve">Twijfel je? </w:t>
      </w:r>
      <w:r w:rsidR="00374899">
        <w:rPr>
          <w:rFonts w:ascii="Calibri" w:hAnsi="Calibri"/>
          <w:sz w:val="22"/>
          <w:szCs w:val="22"/>
        </w:rPr>
        <w:t>Neem dan contact op met je SLB’er</w:t>
      </w:r>
      <w:r w:rsidRPr="006B7659">
        <w:rPr>
          <w:rFonts w:ascii="Calibri" w:hAnsi="Calibri"/>
          <w:sz w:val="22"/>
          <w:szCs w:val="22"/>
        </w:rPr>
        <w:t>.</w:t>
      </w:r>
    </w:p>
    <w:p w:rsidR="000C2188" w:rsidRPr="006B7659" w:rsidRDefault="000C2188" w:rsidP="001C002C">
      <w:pPr>
        <w:ind w:left="0"/>
        <w:rPr>
          <w:rFonts w:ascii="Calibri" w:hAnsi="Calibri"/>
          <w:sz w:val="22"/>
          <w:szCs w:val="22"/>
        </w:rPr>
      </w:pPr>
    </w:p>
    <w:p w:rsidR="00374899" w:rsidRDefault="00374899" w:rsidP="0079213F">
      <w:pPr>
        <w:pStyle w:val="Kop1"/>
        <w:ind w:left="0"/>
        <w:rPr>
          <w:rFonts w:ascii="Calibri" w:hAnsi="Calibri"/>
          <w:b/>
          <w:sz w:val="24"/>
          <w:szCs w:val="24"/>
        </w:rPr>
      </w:pPr>
    </w:p>
    <w:p w:rsidR="00374899" w:rsidRDefault="00374899" w:rsidP="0079213F">
      <w:pPr>
        <w:pStyle w:val="Kop1"/>
        <w:ind w:left="0"/>
        <w:rPr>
          <w:rFonts w:ascii="Calibri" w:hAnsi="Calibri"/>
          <w:b/>
          <w:sz w:val="24"/>
          <w:szCs w:val="24"/>
        </w:rPr>
      </w:pPr>
    </w:p>
    <w:p w:rsidR="00BC5E5D" w:rsidRPr="006B7659" w:rsidRDefault="008344F7" w:rsidP="0079213F">
      <w:pPr>
        <w:pStyle w:val="Kop1"/>
        <w:ind w:left="0"/>
        <w:rPr>
          <w:rFonts w:ascii="Calibri" w:hAnsi="Calibri"/>
          <w:b/>
          <w:sz w:val="24"/>
          <w:szCs w:val="24"/>
        </w:rPr>
      </w:pPr>
      <w:r w:rsidRPr="006B7659">
        <w:rPr>
          <w:rFonts w:ascii="Calibri" w:hAnsi="Calibri"/>
          <w:b/>
          <w:sz w:val="24"/>
          <w:szCs w:val="24"/>
        </w:rPr>
        <w:t>O</w:t>
      </w:r>
      <w:r w:rsidR="00A24C36" w:rsidRPr="006B7659">
        <w:rPr>
          <w:rFonts w:ascii="Calibri" w:hAnsi="Calibri"/>
          <w:b/>
          <w:sz w:val="24"/>
          <w:szCs w:val="24"/>
        </w:rPr>
        <w:t xml:space="preserve">p tijd </w:t>
      </w:r>
      <w:r w:rsidR="00BC5E5D" w:rsidRPr="006B7659">
        <w:rPr>
          <w:rFonts w:ascii="Calibri" w:hAnsi="Calibri"/>
          <w:b/>
          <w:sz w:val="24"/>
          <w:szCs w:val="24"/>
        </w:rPr>
        <w:t>aanwezig zijn</w:t>
      </w:r>
    </w:p>
    <w:p w:rsidR="00BC5E5D" w:rsidRPr="006B7659" w:rsidRDefault="00A5704D" w:rsidP="00DE0301">
      <w:pPr>
        <w:ind w:left="0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 xml:space="preserve">Je </w:t>
      </w:r>
      <w:r w:rsidR="00BC5E5D" w:rsidRPr="006B7659">
        <w:rPr>
          <w:rFonts w:ascii="Calibri" w:hAnsi="Calibri"/>
          <w:sz w:val="22"/>
          <w:szCs w:val="22"/>
        </w:rPr>
        <w:t xml:space="preserve">moet uiterlijk 15 minuten voor aanvang van de examenzitting in de examenzaal </w:t>
      </w:r>
      <w:r w:rsidRPr="006B7659">
        <w:rPr>
          <w:rFonts w:ascii="Calibri" w:hAnsi="Calibri"/>
          <w:sz w:val="22"/>
          <w:szCs w:val="22"/>
        </w:rPr>
        <w:t>a</w:t>
      </w:r>
      <w:r w:rsidR="00BC5E5D" w:rsidRPr="006B7659">
        <w:rPr>
          <w:rFonts w:ascii="Calibri" w:hAnsi="Calibri"/>
          <w:sz w:val="22"/>
          <w:szCs w:val="22"/>
        </w:rPr>
        <w:t>anwezig zijn.</w:t>
      </w:r>
    </w:p>
    <w:p w:rsidR="00BC5E5D" w:rsidRPr="006B7659" w:rsidRDefault="004C5A11" w:rsidP="00DE0301">
      <w:pPr>
        <w:ind w:left="0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>Als je de laatste 5 minuten voor aanvang binnenkomt kan het zijn dat je even moet wachten voor</w:t>
      </w:r>
      <w:r w:rsidR="00EE2143" w:rsidRPr="006B7659">
        <w:rPr>
          <w:rFonts w:ascii="Calibri" w:hAnsi="Calibri"/>
          <w:sz w:val="22"/>
          <w:szCs w:val="22"/>
        </w:rPr>
        <w:t>dat</w:t>
      </w:r>
      <w:r w:rsidRPr="006B7659">
        <w:rPr>
          <w:rFonts w:ascii="Calibri" w:hAnsi="Calibri"/>
          <w:sz w:val="22"/>
          <w:szCs w:val="22"/>
        </w:rPr>
        <w:t xml:space="preserve"> je mag beginnen.</w:t>
      </w:r>
    </w:p>
    <w:p w:rsidR="004C5A11" w:rsidRPr="006B7659" w:rsidRDefault="004C5A11" w:rsidP="00DE0301">
      <w:pPr>
        <w:ind w:left="0"/>
        <w:rPr>
          <w:rFonts w:ascii="Calibri" w:hAnsi="Calibri"/>
          <w:sz w:val="22"/>
          <w:szCs w:val="22"/>
        </w:rPr>
      </w:pPr>
    </w:p>
    <w:p w:rsidR="00BC5E5D" w:rsidRPr="006B7659" w:rsidRDefault="008344F7" w:rsidP="0079213F">
      <w:pPr>
        <w:pStyle w:val="Kop1"/>
        <w:ind w:left="0"/>
        <w:rPr>
          <w:rFonts w:ascii="Calibri" w:hAnsi="Calibri"/>
          <w:b/>
          <w:sz w:val="24"/>
          <w:szCs w:val="24"/>
        </w:rPr>
      </w:pPr>
      <w:r w:rsidRPr="006B7659">
        <w:rPr>
          <w:rFonts w:ascii="Calibri" w:hAnsi="Calibri"/>
          <w:b/>
          <w:sz w:val="24"/>
          <w:szCs w:val="24"/>
        </w:rPr>
        <w:t>T</w:t>
      </w:r>
      <w:r w:rsidR="00BC5E5D" w:rsidRPr="006B7659">
        <w:rPr>
          <w:rFonts w:ascii="Calibri" w:hAnsi="Calibri"/>
          <w:b/>
          <w:sz w:val="24"/>
          <w:szCs w:val="24"/>
        </w:rPr>
        <w:t>e laat komen</w:t>
      </w:r>
    </w:p>
    <w:p w:rsidR="001808FE" w:rsidRPr="006B7659" w:rsidRDefault="001808FE" w:rsidP="001808FE">
      <w:pPr>
        <w:ind w:left="0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>Als je bij aanvang va</w:t>
      </w:r>
      <w:r w:rsidR="0013298C" w:rsidRPr="006B7659">
        <w:rPr>
          <w:rFonts w:ascii="Calibri" w:hAnsi="Calibri"/>
          <w:sz w:val="22"/>
          <w:szCs w:val="22"/>
        </w:rPr>
        <w:t>n het examen niet aanwezig bent</w:t>
      </w:r>
      <w:r w:rsidRPr="006B7659">
        <w:rPr>
          <w:rFonts w:ascii="Calibri" w:hAnsi="Calibri"/>
          <w:sz w:val="22"/>
          <w:szCs w:val="22"/>
        </w:rPr>
        <w:t xml:space="preserve"> kun je</w:t>
      </w:r>
      <w:r w:rsidR="0013298C" w:rsidRPr="006B7659">
        <w:rPr>
          <w:rFonts w:ascii="Calibri" w:hAnsi="Calibri"/>
          <w:sz w:val="22"/>
          <w:szCs w:val="22"/>
        </w:rPr>
        <w:t>,</w:t>
      </w:r>
      <w:r w:rsidRPr="006B7659">
        <w:rPr>
          <w:rFonts w:ascii="Calibri" w:hAnsi="Calibri"/>
          <w:sz w:val="22"/>
          <w:szCs w:val="22"/>
        </w:rPr>
        <w:t xml:space="preserve"> slechts met een geldige reden en </w:t>
      </w:r>
      <w:r w:rsidR="0013298C" w:rsidRPr="006B7659">
        <w:rPr>
          <w:rFonts w:ascii="Calibri" w:hAnsi="Calibri"/>
          <w:sz w:val="22"/>
          <w:szCs w:val="22"/>
        </w:rPr>
        <w:t xml:space="preserve">met </w:t>
      </w:r>
      <w:r w:rsidRPr="006B7659">
        <w:rPr>
          <w:rFonts w:ascii="Calibri" w:hAnsi="Calibri"/>
          <w:sz w:val="22"/>
          <w:szCs w:val="22"/>
        </w:rPr>
        <w:t>toestemming van de afnameleider, alsnog aan het examen deelnemen zonder dat je recht hebt op verlenging van de examentijd.</w:t>
      </w:r>
    </w:p>
    <w:p w:rsidR="001808FE" w:rsidRPr="006B7659" w:rsidRDefault="001808FE" w:rsidP="001808FE">
      <w:pPr>
        <w:ind w:left="0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>Dit kan tot max. 30 minuten na aanvang van het examen, daarna is sprake van afwezigheid.</w:t>
      </w:r>
    </w:p>
    <w:p w:rsidR="001808FE" w:rsidRPr="006B7659" w:rsidRDefault="001808FE" w:rsidP="001808FE">
      <w:pPr>
        <w:ind w:left="0"/>
        <w:rPr>
          <w:rFonts w:ascii="Calibri" w:hAnsi="Calibri"/>
          <w:sz w:val="22"/>
          <w:szCs w:val="22"/>
        </w:rPr>
      </w:pPr>
    </w:p>
    <w:p w:rsidR="00BC5E5D" w:rsidRPr="006B7659" w:rsidRDefault="000C2188" w:rsidP="0079213F">
      <w:pPr>
        <w:pStyle w:val="Kop1"/>
        <w:ind w:left="0"/>
        <w:rPr>
          <w:rFonts w:ascii="Calibri" w:hAnsi="Calibri"/>
          <w:b/>
          <w:sz w:val="24"/>
          <w:szCs w:val="24"/>
        </w:rPr>
      </w:pPr>
      <w:r w:rsidRPr="006B7659">
        <w:rPr>
          <w:rFonts w:ascii="Calibri" w:hAnsi="Calibri"/>
          <w:b/>
          <w:sz w:val="24"/>
          <w:szCs w:val="24"/>
        </w:rPr>
        <w:t xml:space="preserve">Niet meenemen naar je </w:t>
      </w:r>
      <w:r w:rsidR="0013298C" w:rsidRPr="006B7659">
        <w:rPr>
          <w:rFonts w:ascii="Calibri" w:hAnsi="Calibri"/>
          <w:b/>
          <w:sz w:val="24"/>
          <w:szCs w:val="24"/>
        </w:rPr>
        <w:t>examen</w:t>
      </w:r>
      <w:r w:rsidRPr="006B7659">
        <w:rPr>
          <w:rFonts w:ascii="Calibri" w:hAnsi="Calibri"/>
          <w:b/>
          <w:sz w:val="24"/>
          <w:szCs w:val="24"/>
        </w:rPr>
        <w:t>plek</w:t>
      </w:r>
    </w:p>
    <w:p w:rsidR="00986A45" w:rsidRPr="006B7659" w:rsidRDefault="00BC5E5D" w:rsidP="00DE0301">
      <w:pPr>
        <w:ind w:left="0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  <w:highlight w:val="yellow"/>
        </w:rPr>
        <w:t>Het meenemen van</w:t>
      </w:r>
      <w:r w:rsidR="000E7F97" w:rsidRPr="006B7659">
        <w:rPr>
          <w:rFonts w:ascii="Calibri" w:hAnsi="Calibri"/>
          <w:sz w:val="22"/>
          <w:szCs w:val="22"/>
          <w:highlight w:val="yellow"/>
        </w:rPr>
        <w:t xml:space="preserve"> eten en drinken,</w:t>
      </w:r>
      <w:r w:rsidRPr="006B7659">
        <w:rPr>
          <w:rFonts w:ascii="Calibri" w:hAnsi="Calibri"/>
          <w:sz w:val="22"/>
          <w:szCs w:val="22"/>
          <w:highlight w:val="yellow"/>
        </w:rPr>
        <w:t xml:space="preserve"> tassen, jassen, etuis</w:t>
      </w:r>
      <w:r w:rsidR="008731B2" w:rsidRPr="006B7659">
        <w:rPr>
          <w:rFonts w:ascii="Calibri" w:hAnsi="Calibri"/>
          <w:sz w:val="22"/>
          <w:szCs w:val="22"/>
          <w:highlight w:val="yellow"/>
        </w:rPr>
        <w:t xml:space="preserve">, boeken, </w:t>
      </w:r>
      <w:r w:rsidR="008731B2" w:rsidRPr="006B7659">
        <w:rPr>
          <w:rFonts w:ascii="Calibri" w:hAnsi="Calibri"/>
          <w:b/>
          <w:sz w:val="22"/>
          <w:szCs w:val="22"/>
          <w:highlight w:val="yellow"/>
          <w:u w:val="single"/>
        </w:rPr>
        <w:t>rekenmachine</w:t>
      </w:r>
      <w:r w:rsidR="008731B2" w:rsidRPr="006B7659">
        <w:rPr>
          <w:rFonts w:ascii="Calibri" w:hAnsi="Calibri"/>
          <w:sz w:val="22"/>
          <w:szCs w:val="22"/>
          <w:highlight w:val="yellow"/>
        </w:rPr>
        <w:t>, papier</w:t>
      </w:r>
      <w:r w:rsidRPr="006B7659">
        <w:rPr>
          <w:rFonts w:ascii="Calibri" w:hAnsi="Calibri"/>
          <w:sz w:val="22"/>
          <w:szCs w:val="22"/>
          <w:highlight w:val="yellow"/>
        </w:rPr>
        <w:t xml:space="preserve"> en dergelijke </w:t>
      </w:r>
      <w:r w:rsidR="00F12C87" w:rsidRPr="006B7659">
        <w:rPr>
          <w:rFonts w:ascii="Calibri" w:hAnsi="Calibri"/>
          <w:sz w:val="22"/>
          <w:szCs w:val="22"/>
          <w:highlight w:val="yellow"/>
        </w:rPr>
        <w:t>naar je werkplek i</w:t>
      </w:r>
      <w:r w:rsidRPr="006B7659">
        <w:rPr>
          <w:rFonts w:ascii="Calibri" w:hAnsi="Calibri"/>
          <w:sz w:val="22"/>
          <w:szCs w:val="22"/>
          <w:highlight w:val="yellow"/>
        </w:rPr>
        <w:t xml:space="preserve">s </w:t>
      </w:r>
      <w:r w:rsidRPr="006B7659">
        <w:rPr>
          <w:rFonts w:ascii="Calibri" w:hAnsi="Calibri"/>
          <w:b/>
          <w:sz w:val="22"/>
          <w:szCs w:val="22"/>
          <w:highlight w:val="yellow"/>
          <w:u w:val="single"/>
        </w:rPr>
        <w:t>niet toegestaan</w:t>
      </w:r>
      <w:r w:rsidR="00986A45" w:rsidRPr="006B7659">
        <w:rPr>
          <w:rFonts w:ascii="Calibri" w:hAnsi="Calibri"/>
          <w:sz w:val="22"/>
          <w:szCs w:val="22"/>
        </w:rPr>
        <w:t>: d</w:t>
      </w:r>
      <w:r w:rsidRPr="006B7659">
        <w:rPr>
          <w:rFonts w:ascii="Calibri" w:hAnsi="Calibri"/>
          <w:sz w:val="22"/>
          <w:szCs w:val="22"/>
        </w:rPr>
        <w:t xml:space="preserve">eze spullen blijven in de garderobe. </w:t>
      </w:r>
    </w:p>
    <w:p w:rsidR="00BC5E5D" w:rsidRPr="006B7659" w:rsidRDefault="00BC5E5D" w:rsidP="00DE0301">
      <w:pPr>
        <w:ind w:left="0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 xml:space="preserve">Meegenomen mobiele telefoons moeten worden uitgezet en </w:t>
      </w:r>
      <w:r w:rsidR="007E59C5" w:rsidRPr="006B7659">
        <w:rPr>
          <w:rFonts w:ascii="Calibri" w:hAnsi="Calibri"/>
          <w:sz w:val="22"/>
          <w:szCs w:val="22"/>
        </w:rPr>
        <w:t xml:space="preserve">worden </w:t>
      </w:r>
      <w:r w:rsidR="00AB5915" w:rsidRPr="006B7659">
        <w:rPr>
          <w:rFonts w:ascii="Calibri" w:hAnsi="Calibri"/>
          <w:sz w:val="22"/>
          <w:szCs w:val="22"/>
        </w:rPr>
        <w:t xml:space="preserve">opgeborgen in </w:t>
      </w:r>
      <w:r w:rsidR="00EE2143" w:rsidRPr="006B7659">
        <w:rPr>
          <w:rFonts w:ascii="Calibri" w:hAnsi="Calibri"/>
          <w:sz w:val="22"/>
          <w:szCs w:val="22"/>
        </w:rPr>
        <w:t>j</w:t>
      </w:r>
      <w:r w:rsidR="00AB5915" w:rsidRPr="006B7659">
        <w:rPr>
          <w:rFonts w:ascii="Calibri" w:hAnsi="Calibri"/>
          <w:sz w:val="22"/>
          <w:szCs w:val="22"/>
        </w:rPr>
        <w:t xml:space="preserve">e </w:t>
      </w:r>
      <w:r w:rsidR="00330B84" w:rsidRPr="006B7659">
        <w:rPr>
          <w:rFonts w:ascii="Calibri" w:hAnsi="Calibri"/>
          <w:sz w:val="22"/>
          <w:szCs w:val="22"/>
        </w:rPr>
        <w:t xml:space="preserve">jas of </w:t>
      </w:r>
      <w:r w:rsidR="00AB5915" w:rsidRPr="006B7659">
        <w:rPr>
          <w:rFonts w:ascii="Calibri" w:hAnsi="Calibri"/>
          <w:sz w:val="22"/>
          <w:szCs w:val="22"/>
        </w:rPr>
        <w:t>tas</w:t>
      </w:r>
      <w:r w:rsidR="00330B84" w:rsidRPr="006B7659">
        <w:rPr>
          <w:rFonts w:ascii="Calibri" w:hAnsi="Calibri"/>
          <w:sz w:val="22"/>
          <w:szCs w:val="22"/>
        </w:rPr>
        <w:t xml:space="preserve"> (</w:t>
      </w:r>
      <w:r w:rsidR="00330B84" w:rsidRPr="006B7659">
        <w:rPr>
          <w:rFonts w:ascii="Calibri" w:hAnsi="Calibri"/>
          <w:b/>
          <w:sz w:val="22"/>
          <w:szCs w:val="22"/>
          <w:u w:val="single"/>
        </w:rPr>
        <w:t>niet</w:t>
      </w:r>
      <w:r w:rsidR="00330B84" w:rsidRPr="006B7659">
        <w:rPr>
          <w:rFonts w:ascii="Calibri" w:hAnsi="Calibri"/>
          <w:sz w:val="22"/>
          <w:szCs w:val="22"/>
        </w:rPr>
        <w:t xml:space="preserve"> </w:t>
      </w:r>
      <w:r w:rsidRPr="006B7659">
        <w:rPr>
          <w:rFonts w:ascii="Calibri" w:hAnsi="Calibri"/>
          <w:sz w:val="22"/>
          <w:szCs w:val="22"/>
        </w:rPr>
        <w:t xml:space="preserve">bij de </w:t>
      </w:r>
      <w:r w:rsidR="00330B84" w:rsidRPr="006B7659">
        <w:rPr>
          <w:rFonts w:ascii="Calibri" w:hAnsi="Calibri"/>
          <w:sz w:val="22"/>
          <w:szCs w:val="22"/>
        </w:rPr>
        <w:t>werkplek)</w:t>
      </w:r>
      <w:r w:rsidRPr="006B7659">
        <w:rPr>
          <w:rFonts w:ascii="Calibri" w:hAnsi="Calibri"/>
          <w:sz w:val="22"/>
          <w:szCs w:val="22"/>
        </w:rPr>
        <w:t>.</w:t>
      </w:r>
    </w:p>
    <w:p w:rsidR="00BC5E5D" w:rsidRPr="006B7659" w:rsidRDefault="00BC5E5D" w:rsidP="00DE0301">
      <w:pPr>
        <w:ind w:left="0"/>
        <w:rPr>
          <w:rFonts w:ascii="Calibri" w:hAnsi="Calibri"/>
          <w:sz w:val="22"/>
          <w:szCs w:val="22"/>
        </w:rPr>
      </w:pPr>
    </w:p>
    <w:p w:rsidR="00BC5E5D" w:rsidRPr="006B7659" w:rsidRDefault="00796A63" w:rsidP="0079213F">
      <w:pPr>
        <w:pStyle w:val="Kop1"/>
        <w:ind w:left="0"/>
        <w:rPr>
          <w:rFonts w:ascii="Calibri" w:hAnsi="Calibri"/>
          <w:b/>
          <w:sz w:val="24"/>
          <w:szCs w:val="24"/>
        </w:rPr>
      </w:pPr>
      <w:r w:rsidRPr="006B7659">
        <w:rPr>
          <w:rFonts w:ascii="Calibri" w:hAnsi="Calibri"/>
          <w:b/>
          <w:sz w:val="24"/>
          <w:szCs w:val="24"/>
        </w:rPr>
        <w:t>T</w:t>
      </w:r>
      <w:r w:rsidR="00BC5E5D" w:rsidRPr="006B7659">
        <w:rPr>
          <w:rFonts w:ascii="Calibri" w:hAnsi="Calibri"/>
          <w:b/>
          <w:sz w:val="24"/>
          <w:szCs w:val="24"/>
        </w:rPr>
        <w:t>oegestane hulpmiddelen tijdens het examen</w:t>
      </w:r>
    </w:p>
    <w:p w:rsidR="000C2188" w:rsidRPr="006B7659" w:rsidRDefault="00BC5E5D" w:rsidP="006B7659">
      <w:pPr>
        <w:pStyle w:val="Lijstalinea"/>
        <w:numPr>
          <w:ilvl w:val="0"/>
          <w:numId w:val="15"/>
        </w:numPr>
        <w:ind w:left="568" w:hanging="284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 xml:space="preserve">Bij de digitale </w:t>
      </w:r>
      <w:r w:rsidR="000470CB" w:rsidRPr="006B7659">
        <w:rPr>
          <w:rFonts w:ascii="Calibri" w:hAnsi="Calibri"/>
          <w:sz w:val="22"/>
          <w:szCs w:val="22"/>
        </w:rPr>
        <w:t>taal</w:t>
      </w:r>
      <w:r w:rsidRPr="006B7659">
        <w:rPr>
          <w:rFonts w:ascii="Calibri" w:hAnsi="Calibri"/>
          <w:sz w:val="22"/>
          <w:szCs w:val="22"/>
        </w:rPr>
        <w:t xml:space="preserve">examens worden beeld- en geluidsfragmenten gebruikt. </w:t>
      </w:r>
      <w:r w:rsidR="00986A45" w:rsidRPr="006B7659">
        <w:rPr>
          <w:rFonts w:ascii="Calibri" w:hAnsi="Calibri"/>
          <w:sz w:val="22"/>
          <w:szCs w:val="22"/>
        </w:rPr>
        <w:br/>
      </w:r>
      <w:r w:rsidR="008731B2" w:rsidRPr="006B7659">
        <w:rPr>
          <w:rFonts w:ascii="Calibri" w:hAnsi="Calibri"/>
          <w:sz w:val="22"/>
          <w:szCs w:val="22"/>
        </w:rPr>
        <w:t>Je moet daarom een hoofdtelefoon of oortjes bij je hebben.</w:t>
      </w:r>
      <w:r w:rsidRPr="006B7659">
        <w:rPr>
          <w:rFonts w:ascii="Calibri" w:hAnsi="Calibri"/>
          <w:sz w:val="22"/>
          <w:szCs w:val="22"/>
        </w:rPr>
        <w:t xml:space="preserve"> </w:t>
      </w:r>
      <w:r w:rsidR="00986A45" w:rsidRPr="006B7659">
        <w:rPr>
          <w:rFonts w:ascii="Calibri" w:hAnsi="Calibri"/>
          <w:sz w:val="22"/>
          <w:szCs w:val="22"/>
        </w:rPr>
        <w:br/>
      </w:r>
      <w:r w:rsidRPr="006B7659">
        <w:rPr>
          <w:rFonts w:ascii="Calibri" w:hAnsi="Calibri"/>
          <w:sz w:val="22"/>
          <w:szCs w:val="22"/>
        </w:rPr>
        <w:t xml:space="preserve">Dit geldt voor alle digitale </w:t>
      </w:r>
      <w:r w:rsidR="000470CB" w:rsidRPr="006B7659">
        <w:rPr>
          <w:rFonts w:ascii="Calibri" w:hAnsi="Calibri"/>
          <w:sz w:val="22"/>
          <w:szCs w:val="22"/>
        </w:rPr>
        <w:t>taal</w:t>
      </w:r>
      <w:r w:rsidR="004E7B2F" w:rsidRPr="006B7659">
        <w:rPr>
          <w:rFonts w:ascii="Calibri" w:hAnsi="Calibri"/>
          <w:sz w:val="22"/>
          <w:szCs w:val="22"/>
        </w:rPr>
        <w:t>examens</w:t>
      </w:r>
      <w:r w:rsidR="006B6270" w:rsidRPr="006B7659">
        <w:rPr>
          <w:rFonts w:ascii="Calibri" w:hAnsi="Calibri"/>
          <w:sz w:val="22"/>
          <w:szCs w:val="22"/>
        </w:rPr>
        <w:t xml:space="preserve">. </w:t>
      </w:r>
    </w:p>
    <w:p w:rsidR="00BC5E5D" w:rsidRPr="006B7659" w:rsidRDefault="008731B2" w:rsidP="006B7659">
      <w:pPr>
        <w:pStyle w:val="Lijstalinea"/>
        <w:numPr>
          <w:ilvl w:val="0"/>
          <w:numId w:val="15"/>
        </w:numPr>
        <w:ind w:left="568" w:hanging="284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>Z</w:t>
      </w:r>
      <w:r w:rsidR="00BC5E5D" w:rsidRPr="006B7659">
        <w:rPr>
          <w:rFonts w:ascii="Calibri" w:hAnsi="Calibri"/>
          <w:sz w:val="22"/>
          <w:szCs w:val="22"/>
        </w:rPr>
        <w:t xml:space="preserve">owel </w:t>
      </w:r>
      <w:r w:rsidRPr="006B7659">
        <w:rPr>
          <w:rFonts w:ascii="Calibri" w:hAnsi="Calibri"/>
          <w:sz w:val="22"/>
          <w:szCs w:val="22"/>
        </w:rPr>
        <w:t xml:space="preserve">bij het examen </w:t>
      </w:r>
      <w:r w:rsidR="00BC5E5D" w:rsidRPr="006B7659">
        <w:rPr>
          <w:rFonts w:ascii="Calibri" w:hAnsi="Calibri"/>
          <w:sz w:val="22"/>
          <w:szCs w:val="22"/>
        </w:rPr>
        <w:t xml:space="preserve">taal </w:t>
      </w:r>
      <w:r w:rsidRPr="006B7659">
        <w:rPr>
          <w:rFonts w:ascii="Calibri" w:hAnsi="Calibri"/>
          <w:sz w:val="22"/>
          <w:szCs w:val="22"/>
        </w:rPr>
        <w:t xml:space="preserve">als </w:t>
      </w:r>
      <w:r w:rsidR="00BC5E5D" w:rsidRPr="006B7659">
        <w:rPr>
          <w:rFonts w:ascii="Calibri" w:hAnsi="Calibri"/>
          <w:sz w:val="22"/>
          <w:szCs w:val="22"/>
        </w:rPr>
        <w:t>rekenen</w:t>
      </w:r>
      <w:r w:rsidRPr="006B7659">
        <w:rPr>
          <w:rFonts w:ascii="Calibri" w:hAnsi="Calibri"/>
          <w:sz w:val="22"/>
          <w:szCs w:val="22"/>
        </w:rPr>
        <w:t xml:space="preserve"> mag je een</w:t>
      </w:r>
      <w:r w:rsidR="00BC5E5D" w:rsidRPr="006B7659">
        <w:rPr>
          <w:rFonts w:ascii="Calibri" w:hAnsi="Calibri"/>
          <w:sz w:val="22"/>
          <w:szCs w:val="22"/>
        </w:rPr>
        <w:t xml:space="preserve"> pen/potlood en kladpapier </w:t>
      </w:r>
      <w:r w:rsidRPr="006B7659">
        <w:rPr>
          <w:rFonts w:ascii="Calibri" w:hAnsi="Calibri"/>
          <w:sz w:val="22"/>
          <w:szCs w:val="22"/>
        </w:rPr>
        <w:t>gebruiken</w:t>
      </w:r>
      <w:r w:rsidR="00BC5E5D" w:rsidRPr="006B7659">
        <w:rPr>
          <w:rFonts w:ascii="Calibri" w:hAnsi="Calibri"/>
          <w:sz w:val="22"/>
          <w:szCs w:val="22"/>
        </w:rPr>
        <w:t xml:space="preserve">. </w:t>
      </w:r>
      <w:r w:rsidR="00986A45" w:rsidRPr="006B7659">
        <w:rPr>
          <w:rFonts w:ascii="Calibri" w:hAnsi="Calibri"/>
          <w:sz w:val="22"/>
          <w:szCs w:val="22"/>
        </w:rPr>
        <w:br/>
      </w:r>
      <w:r w:rsidR="00BC5E5D" w:rsidRPr="006B7659">
        <w:rPr>
          <w:rFonts w:ascii="Calibri" w:hAnsi="Calibri"/>
          <w:sz w:val="22"/>
          <w:szCs w:val="22"/>
        </w:rPr>
        <w:t xml:space="preserve">Het kladpapier </w:t>
      </w:r>
      <w:r w:rsidR="003A6B04" w:rsidRPr="006B7659">
        <w:rPr>
          <w:rFonts w:ascii="Calibri" w:hAnsi="Calibri"/>
          <w:sz w:val="22"/>
          <w:szCs w:val="22"/>
        </w:rPr>
        <w:t>ligt klaar op je werkplek</w:t>
      </w:r>
      <w:r w:rsidR="006B47C8" w:rsidRPr="006B7659">
        <w:rPr>
          <w:rFonts w:ascii="Calibri" w:hAnsi="Calibri"/>
          <w:sz w:val="22"/>
          <w:szCs w:val="22"/>
        </w:rPr>
        <w:t xml:space="preserve"> en hoef je dus niet mee te nemen. </w:t>
      </w:r>
      <w:r w:rsidR="00986A45" w:rsidRPr="006B7659">
        <w:rPr>
          <w:rFonts w:ascii="Calibri" w:hAnsi="Calibri"/>
          <w:sz w:val="22"/>
          <w:szCs w:val="22"/>
        </w:rPr>
        <w:br/>
      </w:r>
      <w:r w:rsidR="006B47C8" w:rsidRPr="006B7659">
        <w:rPr>
          <w:rFonts w:ascii="Calibri" w:hAnsi="Calibri"/>
          <w:sz w:val="22"/>
          <w:szCs w:val="22"/>
        </w:rPr>
        <w:t xml:space="preserve">Het papier </w:t>
      </w:r>
      <w:r w:rsidR="00BC5E5D" w:rsidRPr="006B7659">
        <w:rPr>
          <w:rFonts w:ascii="Calibri" w:hAnsi="Calibri"/>
          <w:sz w:val="22"/>
          <w:szCs w:val="22"/>
        </w:rPr>
        <w:t xml:space="preserve">mag de examenzaal niet verlaten en </w:t>
      </w:r>
      <w:r w:rsidRPr="006B7659">
        <w:rPr>
          <w:rFonts w:ascii="Calibri" w:hAnsi="Calibri"/>
          <w:sz w:val="22"/>
          <w:szCs w:val="22"/>
        </w:rPr>
        <w:t xml:space="preserve">moet je </w:t>
      </w:r>
      <w:r w:rsidR="003F56A2" w:rsidRPr="006B7659">
        <w:rPr>
          <w:rFonts w:ascii="Calibri" w:hAnsi="Calibri"/>
          <w:sz w:val="22"/>
          <w:szCs w:val="22"/>
        </w:rPr>
        <w:t xml:space="preserve">daarom </w:t>
      </w:r>
      <w:r w:rsidR="00BC5E5D" w:rsidRPr="006B7659">
        <w:rPr>
          <w:rFonts w:ascii="Calibri" w:hAnsi="Calibri"/>
          <w:sz w:val="22"/>
          <w:szCs w:val="22"/>
        </w:rPr>
        <w:t xml:space="preserve">na afloop van </w:t>
      </w:r>
      <w:r w:rsidRPr="006B7659">
        <w:rPr>
          <w:rFonts w:ascii="Calibri" w:hAnsi="Calibri"/>
          <w:sz w:val="22"/>
          <w:szCs w:val="22"/>
        </w:rPr>
        <w:t xml:space="preserve">het </w:t>
      </w:r>
      <w:r w:rsidR="00BC5E5D" w:rsidRPr="006B7659">
        <w:rPr>
          <w:rFonts w:ascii="Calibri" w:hAnsi="Calibri"/>
          <w:sz w:val="22"/>
          <w:szCs w:val="22"/>
        </w:rPr>
        <w:t>examen inleveren.</w:t>
      </w:r>
    </w:p>
    <w:p w:rsidR="004E7B2F" w:rsidRPr="006B7659" w:rsidRDefault="00E4773F" w:rsidP="006B7659">
      <w:pPr>
        <w:pStyle w:val="Lijstalinea"/>
        <w:numPr>
          <w:ilvl w:val="0"/>
          <w:numId w:val="15"/>
        </w:numPr>
        <w:ind w:left="568" w:hanging="284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 xml:space="preserve">Verder is het toegestaan om </w:t>
      </w:r>
      <w:r w:rsidR="0009073D" w:rsidRPr="006B7659">
        <w:rPr>
          <w:rFonts w:ascii="Calibri" w:hAnsi="Calibri"/>
          <w:sz w:val="22"/>
          <w:szCs w:val="22"/>
        </w:rPr>
        <w:t xml:space="preserve">gebruik te maken van </w:t>
      </w:r>
      <w:r w:rsidRPr="006B7659">
        <w:rPr>
          <w:rFonts w:ascii="Calibri" w:hAnsi="Calibri"/>
          <w:sz w:val="22"/>
          <w:szCs w:val="22"/>
        </w:rPr>
        <w:t xml:space="preserve">een </w:t>
      </w:r>
      <w:r w:rsidR="004E7B2F" w:rsidRPr="006B7659">
        <w:rPr>
          <w:rFonts w:ascii="Calibri" w:hAnsi="Calibri"/>
          <w:sz w:val="22"/>
          <w:szCs w:val="22"/>
        </w:rPr>
        <w:t xml:space="preserve">door de school beschikbaar gesteld </w:t>
      </w:r>
    </w:p>
    <w:p w:rsidR="000C2188" w:rsidRPr="006B7659" w:rsidRDefault="00E4773F" w:rsidP="006B7659">
      <w:pPr>
        <w:pStyle w:val="Lijstalinea"/>
        <w:ind w:left="568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i/>
          <w:sz w:val="22"/>
          <w:szCs w:val="22"/>
        </w:rPr>
        <w:t>verklarend woordenboek Neder</w:t>
      </w:r>
      <w:r w:rsidR="00C52C57" w:rsidRPr="006B7659">
        <w:rPr>
          <w:rFonts w:ascii="Calibri" w:hAnsi="Calibri"/>
          <w:i/>
          <w:sz w:val="22"/>
          <w:szCs w:val="22"/>
        </w:rPr>
        <w:t>lands</w:t>
      </w:r>
      <w:r w:rsidR="003A08E2" w:rsidRPr="006B7659">
        <w:rPr>
          <w:rFonts w:ascii="Calibri" w:hAnsi="Calibri"/>
          <w:sz w:val="22"/>
          <w:szCs w:val="22"/>
        </w:rPr>
        <w:t xml:space="preserve"> </w:t>
      </w:r>
      <w:r w:rsidR="00374899">
        <w:rPr>
          <w:rFonts w:ascii="Calibri" w:hAnsi="Calibri"/>
          <w:sz w:val="22"/>
          <w:szCs w:val="22"/>
        </w:rPr>
        <w:t>(Nederlands/rekenen) of</w:t>
      </w:r>
      <w:r w:rsidR="003A08E2" w:rsidRPr="006B7659">
        <w:rPr>
          <w:rFonts w:ascii="Calibri" w:hAnsi="Calibri"/>
          <w:sz w:val="22"/>
          <w:szCs w:val="22"/>
        </w:rPr>
        <w:t xml:space="preserve"> van een </w:t>
      </w:r>
      <w:r w:rsidR="003A08E2" w:rsidRPr="006B7659">
        <w:rPr>
          <w:rFonts w:ascii="Calibri" w:hAnsi="Calibri"/>
          <w:i/>
          <w:sz w:val="22"/>
          <w:szCs w:val="22"/>
        </w:rPr>
        <w:t>verklarend woordenboek Engels-Nederlands</w:t>
      </w:r>
      <w:r w:rsidR="003A08E2" w:rsidRPr="006B7659">
        <w:rPr>
          <w:rFonts w:ascii="Calibri" w:hAnsi="Calibri"/>
          <w:sz w:val="22"/>
          <w:szCs w:val="22"/>
        </w:rPr>
        <w:t xml:space="preserve"> bij Engels</w:t>
      </w:r>
      <w:r w:rsidR="00986A45" w:rsidRPr="006B7659">
        <w:rPr>
          <w:rFonts w:ascii="Calibri" w:hAnsi="Calibri"/>
          <w:sz w:val="22"/>
          <w:szCs w:val="22"/>
        </w:rPr>
        <w:br/>
      </w:r>
      <w:r w:rsidR="004E7B2F" w:rsidRPr="006B7659">
        <w:rPr>
          <w:rFonts w:ascii="Calibri" w:hAnsi="Calibri"/>
          <w:sz w:val="22"/>
          <w:szCs w:val="22"/>
        </w:rPr>
        <w:t xml:space="preserve">In plaats van dit woordenboek mag je ook zelf een (ééndelig) beeldwoordenboek meenemen. </w:t>
      </w:r>
    </w:p>
    <w:p w:rsidR="000C2188" w:rsidRPr="006B7659" w:rsidRDefault="004E7B2F" w:rsidP="006B7659">
      <w:pPr>
        <w:pStyle w:val="Lijstalinea"/>
        <w:numPr>
          <w:ilvl w:val="0"/>
          <w:numId w:val="15"/>
        </w:numPr>
        <w:ind w:left="568" w:hanging="284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 xml:space="preserve">Als voor jou Nederlands de tweede taal is mag je ook </w:t>
      </w:r>
      <w:r w:rsidR="00E4773F" w:rsidRPr="006B7659">
        <w:rPr>
          <w:rFonts w:ascii="Calibri" w:hAnsi="Calibri"/>
          <w:sz w:val="22"/>
          <w:szCs w:val="22"/>
        </w:rPr>
        <w:t xml:space="preserve">een woordenboek van het Nederlands </w:t>
      </w:r>
      <w:r w:rsidR="003A08E2" w:rsidRPr="006B7659">
        <w:rPr>
          <w:rFonts w:ascii="Calibri" w:hAnsi="Calibri"/>
          <w:sz w:val="22"/>
          <w:szCs w:val="22"/>
        </w:rPr>
        <w:t xml:space="preserve">(of Engels) </w:t>
      </w:r>
      <w:r w:rsidR="00E4773F" w:rsidRPr="006B7659">
        <w:rPr>
          <w:rFonts w:ascii="Calibri" w:hAnsi="Calibri"/>
          <w:sz w:val="22"/>
          <w:szCs w:val="22"/>
        </w:rPr>
        <w:t>naar je thuistaal</w:t>
      </w:r>
      <w:r w:rsidRPr="006B7659">
        <w:rPr>
          <w:rFonts w:ascii="Calibri" w:hAnsi="Calibri"/>
          <w:sz w:val="22"/>
          <w:szCs w:val="22"/>
        </w:rPr>
        <w:t xml:space="preserve"> en omgekeerd </w:t>
      </w:r>
      <w:r w:rsidR="00E4773F" w:rsidRPr="006B7659">
        <w:rPr>
          <w:rFonts w:ascii="Calibri" w:hAnsi="Calibri"/>
          <w:sz w:val="22"/>
          <w:szCs w:val="22"/>
        </w:rPr>
        <w:t>meenemen</w:t>
      </w:r>
      <w:r w:rsidR="0009073D" w:rsidRPr="006B7659">
        <w:rPr>
          <w:rFonts w:ascii="Calibri" w:hAnsi="Calibri"/>
          <w:sz w:val="22"/>
          <w:szCs w:val="22"/>
        </w:rPr>
        <w:t>.</w:t>
      </w:r>
      <w:r w:rsidR="00C52C57" w:rsidRPr="006B7659">
        <w:rPr>
          <w:rFonts w:ascii="Calibri" w:hAnsi="Calibri"/>
          <w:sz w:val="22"/>
          <w:szCs w:val="22"/>
        </w:rPr>
        <w:t xml:space="preserve"> </w:t>
      </w:r>
    </w:p>
    <w:p w:rsidR="000C2188" w:rsidRPr="006B7659" w:rsidRDefault="0009073D" w:rsidP="006B7659">
      <w:pPr>
        <w:pStyle w:val="Lijstalinea"/>
        <w:numPr>
          <w:ilvl w:val="0"/>
          <w:numId w:val="15"/>
        </w:numPr>
        <w:ind w:left="568" w:hanging="284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>Als je</w:t>
      </w:r>
      <w:r w:rsidR="00C52C57" w:rsidRPr="006B7659">
        <w:rPr>
          <w:rFonts w:ascii="Calibri" w:hAnsi="Calibri"/>
          <w:sz w:val="22"/>
          <w:szCs w:val="22"/>
        </w:rPr>
        <w:t xml:space="preserve"> </w:t>
      </w:r>
      <w:r w:rsidRPr="006B7659">
        <w:rPr>
          <w:rFonts w:ascii="Calibri" w:hAnsi="Calibri"/>
          <w:sz w:val="22"/>
          <w:szCs w:val="22"/>
          <w:u w:val="single"/>
        </w:rPr>
        <w:t xml:space="preserve">zelf </w:t>
      </w:r>
      <w:r w:rsidRPr="006B7659">
        <w:rPr>
          <w:rFonts w:ascii="Calibri" w:hAnsi="Calibri"/>
          <w:sz w:val="22"/>
          <w:szCs w:val="22"/>
        </w:rPr>
        <w:t xml:space="preserve">een woordenboek meeneemt, </w:t>
      </w:r>
      <w:r w:rsidR="00C52C57" w:rsidRPr="006B7659">
        <w:rPr>
          <w:rFonts w:ascii="Calibri" w:hAnsi="Calibri"/>
          <w:sz w:val="22"/>
          <w:szCs w:val="22"/>
        </w:rPr>
        <w:t xml:space="preserve">moet je </w:t>
      </w:r>
      <w:r w:rsidRPr="006B7659">
        <w:rPr>
          <w:rFonts w:ascii="Calibri" w:hAnsi="Calibri"/>
          <w:sz w:val="22"/>
          <w:szCs w:val="22"/>
        </w:rPr>
        <w:t xml:space="preserve">het woordenboek </w:t>
      </w:r>
      <w:r w:rsidRPr="006B7659">
        <w:rPr>
          <w:rFonts w:ascii="Calibri" w:hAnsi="Calibri"/>
          <w:b/>
          <w:sz w:val="22"/>
          <w:szCs w:val="22"/>
          <w:u w:val="single"/>
        </w:rPr>
        <w:t>voor</w:t>
      </w:r>
      <w:r w:rsidR="00C52C57" w:rsidRPr="006B7659">
        <w:rPr>
          <w:rFonts w:ascii="Calibri" w:hAnsi="Calibri"/>
          <w:b/>
          <w:sz w:val="22"/>
          <w:szCs w:val="22"/>
          <w:u w:val="single"/>
        </w:rPr>
        <w:t xml:space="preserve"> het examen begint</w:t>
      </w:r>
      <w:r w:rsidR="00C52C57" w:rsidRPr="006B7659">
        <w:rPr>
          <w:rFonts w:ascii="Calibri" w:hAnsi="Calibri"/>
          <w:sz w:val="22"/>
          <w:szCs w:val="22"/>
        </w:rPr>
        <w:t xml:space="preserve"> </w:t>
      </w:r>
      <w:r w:rsidRPr="006B7659">
        <w:rPr>
          <w:rFonts w:ascii="Calibri" w:hAnsi="Calibri"/>
          <w:sz w:val="22"/>
          <w:szCs w:val="22"/>
        </w:rPr>
        <w:t xml:space="preserve">aan de </w:t>
      </w:r>
      <w:r w:rsidR="004E7B2F" w:rsidRPr="006B7659">
        <w:rPr>
          <w:rFonts w:ascii="Calibri" w:hAnsi="Calibri"/>
          <w:sz w:val="22"/>
          <w:szCs w:val="22"/>
        </w:rPr>
        <w:t>surveillant</w:t>
      </w:r>
      <w:r w:rsidR="00C52C57" w:rsidRPr="006B7659">
        <w:rPr>
          <w:rFonts w:ascii="Calibri" w:hAnsi="Calibri"/>
          <w:sz w:val="22"/>
          <w:szCs w:val="22"/>
        </w:rPr>
        <w:t xml:space="preserve"> laten zien ter controle</w:t>
      </w:r>
      <w:r w:rsidRPr="006B7659">
        <w:rPr>
          <w:rFonts w:ascii="Calibri" w:hAnsi="Calibri"/>
          <w:sz w:val="22"/>
          <w:szCs w:val="22"/>
        </w:rPr>
        <w:t>.</w:t>
      </w:r>
      <w:r w:rsidR="004E7B2F" w:rsidRPr="006B7659">
        <w:rPr>
          <w:rFonts w:ascii="Calibri" w:hAnsi="Calibri"/>
          <w:sz w:val="22"/>
          <w:szCs w:val="22"/>
        </w:rPr>
        <w:t xml:space="preserve"> </w:t>
      </w:r>
    </w:p>
    <w:p w:rsidR="00025DC9" w:rsidRPr="006B7659" w:rsidRDefault="008731B2" w:rsidP="006B7659">
      <w:pPr>
        <w:pStyle w:val="Lijstalinea"/>
        <w:numPr>
          <w:ilvl w:val="0"/>
          <w:numId w:val="15"/>
        </w:numPr>
        <w:ind w:left="568" w:hanging="284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 xml:space="preserve">In elk examen </w:t>
      </w:r>
      <w:r w:rsidR="00E43600" w:rsidRPr="006B7659">
        <w:rPr>
          <w:rFonts w:ascii="Calibri" w:hAnsi="Calibri"/>
          <w:sz w:val="22"/>
          <w:szCs w:val="22"/>
        </w:rPr>
        <w:t xml:space="preserve">staat </w:t>
      </w:r>
      <w:r w:rsidR="00BC5E5D" w:rsidRPr="006B7659">
        <w:rPr>
          <w:rFonts w:ascii="Calibri" w:hAnsi="Calibri"/>
          <w:sz w:val="22"/>
          <w:szCs w:val="22"/>
        </w:rPr>
        <w:t>op het eerste scherm</w:t>
      </w:r>
      <w:r w:rsidR="00E43600" w:rsidRPr="006B7659">
        <w:rPr>
          <w:rFonts w:ascii="Calibri" w:hAnsi="Calibri"/>
          <w:sz w:val="22"/>
          <w:szCs w:val="22"/>
        </w:rPr>
        <w:t xml:space="preserve"> aangegeven welk hulpmiddel je mag gebruiken. </w:t>
      </w:r>
      <w:r w:rsidR="00986A45" w:rsidRPr="006B7659">
        <w:rPr>
          <w:rFonts w:ascii="Calibri" w:hAnsi="Calibri"/>
          <w:sz w:val="22"/>
          <w:szCs w:val="22"/>
        </w:rPr>
        <w:br/>
      </w:r>
      <w:r w:rsidR="00E43600" w:rsidRPr="006B7659">
        <w:rPr>
          <w:rFonts w:ascii="Calibri" w:hAnsi="Calibri"/>
          <w:sz w:val="22"/>
          <w:szCs w:val="22"/>
        </w:rPr>
        <w:t>Als je b</w:t>
      </w:r>
      <w:r w:rsidR="005E0EAD" w:rsidRPr="006B7659">
        <w:rPr>
          <w:rFonts w:ascii="Calibri" w:hAnsi="Calibri"/>
          <w:sz w:val="22"/>
          <w:szCs w:val="22"/>
        </w:rPr>
        <w:t>ijvoorbeeld</w:t>
      </w:r>
      <w:r w:rsidR="00E43600" w:rsidRPr="006B7659">
        <w:rPr>
          <w:rFonts w:ascii="Calibri" w:hAnsi="Calibri"/>
          <w:sz w:val="22"/>
          <w:szCs w:val="22"/>
        </w:rPr>
        <w:t xml:space="preserve"> een rekenmachine mag gebruiken k</w:t>
      </w:r>
      <w:r w:rsidR="004A3D83" w:rsidRPr="006B7659">
        <w:rPr>
          <w:rFonts w:ascii="Calibri" w:hAnsi="Calibri"/>
          <w:sz w:val="22"/>
          <w:szCs w:val="22"/>
        </w:rPr>
        <w:t xml:space="preserve">an je </w:t>
      </w:r>
      <w:r w:rsidR="00E43600" w:rsidRPr="006B7659">
        <w:rPr>
          <w:rFonts w:ascii="Calibri" w:hAnsi="Calibri"/>
          <w:sz w:val="22"/>
          <w:szCs w:val="22"/>
        </w:rPr>
        <w:t xml:space="preserve">die </w:t>
      </w:r>
      <w:r w:rsidR="004A3D83" w:rsidRPr="006B7659">
        <w:rPr>
          <w:rFonts w:ascii="Calibri" w:hAnsi="Calibri"/>
          <w:sz w:val="22"/>
          <w:szCs w:val="22"/>
        </w:rPr>
        <w:t xml:space="preserve">in </w:t>
      </w:r>
      <w:r w:rsidR="00E43600" w:rsidRPr="006B7659">
        <w:rPr>
          <w:rFonts w:ascii="Calibri" w:hAnsi="Calibri"/>
          <w:sz w:val="22"/>
          <w:szCs w:val="22"/>
        </w:rPr>
        <w:t xml:space="preserve">je scherm </w:t>
      </w:r>
      <w:r w:rsidR="004A3D83" w:rsidRPr="006B7659">
        <w:rPr>
          <w:rFonts w:ascii="Calibri" w:hAnsi="Calibri"/>
          <w:sz w:val="22"/>
          <w:szCs w:val="22"/>
        </w:rPr>
        <w:t xml:space="preserve">(rechtsboven) aanklikken. </w:t>
      </w:r>
    </w:p>
    <w:p w:rsidR="0081671B" w:rsidRPr="006B7659" w:rsidRDefault="0081671B" w:rsidP="00025DC9">
      <w:pPr>
        <w:ind w:left="0"/>
        <w:rPr>
          <w:rFonts w:ascii="Calibri" w:hAnsi="Calibri"/>
          <w:b/>
          <w:sz w:val="22"/>
          <w:szCs w:val="22"/>
        </w:rPr>
      </w:pPr>
    </w:p>
    <w:p w:rsidR="00D811C0" w:rsidRPr="006B7659" w:rsidRDefault="000C2188" w:rsidP="00D811C0">
      <w:pPr>
        <w:pStyle w:val="Kop1"/>
        <w:ind w:left="0"/>
        <w:rPr>
          <w:rFonts w:ascii="Calibri" w:hAnsi="Calibri"/>
          <w:b/>
          <w:sz w:val="24"/>
          <w:szCs w:val="24"/>
        </w:rPr>
      </w:pPr>
      <w:r w:rsidRPr="006B7659">
        <w:rPr>
          <w:rFonts w:ascii="Calibri" w:hAnsi="Calibri"/>
          <w:b/>
          <w:sz w:val="24"/>
          <w:szCs w:val="24"/>
        </w:rPr>
        <w:t>Toegestane hulpmiddelen a</w:t>
      </w:r>
      <w:r w:rsidR="00D811C0" w:rsidRPr="006B7659">
        <w:rPr>
          <w:rFonts w:ascii="Calibri" w:hAnsi="Calibri"/>
          <w:b/>
          <w:sz w:val="24"/>
          <w:szCs w:val="24"/>
        </w:rPr>
        <w:t>angepast examen</w:t>
      </w:r>
    </w:p>
    <w:p w:rsidR="00D811C0" w:rsidRPr="006B7659" w:rsidRDefault="00D811C0" w:rsidP="00D811C0">
      <w:pPr>
        <w:ind w:left="0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 xml:space="preserve">Voor het examen rekenen </w:t>
      </w:r>
      <w:r w:rsidR="000C2188" w:rsidRPr="006B7659">
        <w:rPr>
          <w:rFonts w:ascii="Calibri" w:hAnsi="Calibri"/>
          <w:sz w:val="22"/>
          <w:szCs w:val="22"/>
        </w:rPr>
        <w:t xml:space="preserve">voor dyslectici </w:t>
      </w:r>
      <w:r w:rsidR="00C87B18">
        <w:rPr>
          <w:rFonts w:ascii="Calibri" w:hAnsi="Calibri"/>
          <w:sz w:val="22"/>
          <w:szCs w:val="22"/>
        </w:rPr>
        <w:t xml:space="preserve">(met verklanking) </w:t>
      </w:r>
      <w:r w:rsidRPr="006B7659">
        <w:rPr>
          <w:rFonts w:ascii="Calibri" w:hAnsi="Calibri"/>
          <w:sz w:val="22"/>
          <w:szCs w:val="22"/>
        </w:rPr>
        <w:t xml:space="preserve">neem je een hoofdtelefoon/oortjes mee. </w:t>
      </w:r>
    </w:p>
    <w:p w:rsidR="0013298C" w:rsidRPr="006B7659" w:rsidRDefault="0013298C" w:rsidP="00D811C0">
      <w:pPr>
        <w:ind w:left="0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>Als je bent aangemeld voor een rekenexamen voor ‘kandidaten met ernstige rekenproblemen’ mag je je eigen rekenmachine gebruiken (een grafische rekenmachine is niet toegestaan).</w:t>
      </w:r>
    </w:p>
    <w:p w:rsidR="0013298C" w:rsidRPr="006B7659" w:rsidRDefault="0013298C" w:rsidP="00D811C0">
      <w:pPr>
        <w:ind w:left="0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 xml:space="preserve">Alle andere mogelijk toegestane hulpmiddelen (zoals een rekenkaart voor kandidaten met dyscalculie) worden voor de start van het examen door de </w:t>
      </w:r>
      <w:r w:rsidR="003A08E2" w:rsidRPr="006B7659">
        <w:rPr>
          <w:rFonts w:ascii="Calibri" w:hAnsi="Calibri"/>
          <w:sz w:val="22"/>
          <w:szCs w:val="22"/>
        </w:rPr>
        <w:t>examen</w:t>
      </w:r>
      <w:r w:rsidRPr="006B7659">
        <w:rPr>
          <w:rFonts w:ascii="Calibri" w:hAnsi="Calibri"/>
          <w:sz w:val="22"/>
          <w:szCs w:val="22"/>
        </w:rPr>
        <w:t>organisatie beschikbaar gesteld.</w:t>
      </w:r>
    </w:p>
    <w:p w:rsidR="003D5405" w:rsidRPr="006B7659" w:rsidRDefault="003D5405" w:rsidP="00025DC9">
      <w:pPr>
        <w:ind w:left="0"/>
        <w:rPr>
          <w:rFonts w:ascii="Calibri" w:hAnsi="Calibri"/>
          <w:b/>
          <w:sz w:val="22"/>
          <w:szCs w:val="22"/>
        </w:rPr>
      </w:pPr>
    </w:p>
    <w:p w:rsidR="00BC5E5D" w:rsidRPr="006B7659" w:rsidRDefault="00796A63" w:rsidP="00025DC9">
      <w:pPr>
        <w:ind w:left="0"/>
        <w:rPr>
          <w:rFonts w:ascii="Calibri" w:hAnsi="Calibri"/>
          <w:sz w:val="24"/>
          <w:szCs w:val="24"/>
        </w:rPr>
      </w:pPr>
      <w:r w:rsidRPr="006B7659">
        <w:rPr>
          <w:rFonts w:ascii="Calibri" w:hAnsi="Calibri"/>
          <w:b/>
          <w:sz w:val="24"/>
          <w:szCs w:val="24"/>
        </w:rPr>
        <w:t>D</w:t>
      </w:r>
      <w:r w:rsidR="001B5506" w:rsidRPr="006B7659">
        <w:rPr>
          <w:rFonts w:ascii="Calibri" w:hAnsi="Calibri"/>
          <w:b/>
          <w:sz w:val="24"/>
          <w:szCs w:val="24"/>
        </w:rPr>
        <w:t>e examenzaal verlaten</w:t>
      </w:r>
    </w:p>
    <w:p w:rsidR="001B5506" w:rsidRPr="006B7659" w:rsidRDefault="00602CAB" w:rsidP="001B5506">
      <w:pPr>
        <w:ind w:left="0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 xml:space="preserve">Je </w:t>
      </w:r>
      <w:r w:rsidR="001B5506" w:rsidRPr="006B7659">
        <w:rPr>
          <w:rFonts w:ascii="Calibri" w:hAnsi="Calibri"/>
          <w:sz w:val="22"/>
          <w:szCs w:val="22"/>
        </w:rPr>
        <w:t xml:space="preserve">mag </w:t>
      </w:r>
      <w:r w:rsidR="00986A45" w:rsidRPr="006B7659">
        <w:rPr>
          <w:rFonts w:ascii="Calibri" w:hAnsi="Calibri"/>
          <w:sz w:val="22"/>
          <w:szCs w:val="22"/>
        </w:rPr>
        <w:t>tijdens</w:t>
      </w:r>
      <w:r w:rsidR="001B5506" w:rsidRPr="006B7659">
        <w:rPr>
          <w:rFonts w:ascii="Calibri" w:hAnsi="Calibri"/>
          <w:sz w:val="22"/>
          <w:szCs w:val="22"/>
        </w:rPr>
        <w:t xml:space="preserve"> een examen de examenzaal niet verlaten zonder toestemming van de </w:t>
      </w:r>
      <w:r w:rsidR="00AE464F" w:rsidRPr="006B7659">
        <w:rPr>
          <w:rFonts w:ascii="Calibri" w:hAnsi="Calibri"/>
          <w:sz w:val="22"/>
          <w:szCs w:val="22"/>
        </w:rPr>
        <w:t>surveillant</w:t>
      </w:r>
      <w:r w:rsidR="001B5506" w:rsidRPr="006B7659">
        <w:rPr>
          <w:rFonts w:ascii="Calibri" w:hAnsi="Calibri"/>
          <w:sz w:val="22"/>
          <w:szCs w:val="22"/>
        </w:rPr>
        <w:t>.</w:t>
      </w:r>
    </w:p>
    <w:p w:rsidR="007E59C5" w:rsidRPr="006B7659" w:rsidRDefault="00602CAB" w:rsidP="00602CAB">
      <w:pPr>
        <w:ind w:left="0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  <w:highlight w:val="yellow"/>
        </w:rPr>
        <w:t xml:space="preserve">Als je klaar bent, </w:t>
      </w:r>
      <w:r w:rsidR="00AE464F" w:rsidRPr="006B7659">
        <w:rPr>
          <w:rFonts w:ascii="Calibri" w:hAnsi="Calibri"/>
          <w:sz w:val="22"/>
          <w:szCs w:val="22"/>
          <w:highlight w:val="yellow"/>
        </w:rPr>
        <w:t xml:space="preserve">vraag </w:t>
      </w:r>
      <w:r w:rsidRPr="006B7659">
        <w:rPr>
          <w:rFonts w:ascii="Calibri" w:hAnsi="Calibri"/>
          <w:sz w:val="22"/>
          <w:szCs w:val="22"/>
          <w:highlight w:val="yellow"/>
        </w:rPr>
        <w:t xml:space="preserve">je de </w:t>
      </w:r>
      <w:r w:rsidR="00AE464F" w:rsidRPr="006B7659">
        <w:rPr>
          <w:rFonts w:ascii="Calibri" w:hAnsi="Calibri"/>
          <w:sz w:val="22"/>
          <w:szCs w:val="22"/>
          <w:highlight w:val="yellow"/>
        </w:rPr>
        <w:t>surveillant toestemming om het examen af te sluiten</w:t>
      </w:r>
      <w:r w:rsidRPr="006B7659">
        <w:rPr>
          <w:rFonts w:ascii="Calibri" w:hAnsi="Calibri"/>
          <w:sz w:val="22"/>
          <w:szCs w:val="22"/>
          <w:highlight w:val="yellow"/>
        </w:rPr>
        <w:t>.</w:t>
      </w:r>
      <w:r w:rsidRPr="006B7659">
        <w:rPr>
          <w:rFonts w:ascii="Calibri" w:hAnsi="Calibri"/>
          <w:sz w:val="22"/>
          <w:szCs w:val="22"/>
        </w:rPr>
        <w:t xml:space="preserve"> </w:t>
      </w:r>
    </w:p>
    <w:p w:rsidR="00602CAB" w:rsidRPr="006B7659" w:rsidRDefault="00602CAB" w:rsidP="00602CAB">
      <w:pPr>
        <w:ind w:left="0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 xml:space="preserve">Daarna mag je </w:t>
      </w:r>
      <w:r w:rsidR="005E0EAD" w:rsidRPr="006B7659">
        <w:rPr>
          <w:rFonts w:ascii="Calibri" w:hAnsi="Calibri"/>
          <w:sz w:val="22"/>
          <w:szCs w:val="22"/>
        </w:rPr>
        <w:t>de examenzaal verlaten,</w:t>
      </w:r>
      <w:r w:rsidRPr="006B7659">
        <w:rPr>
          <w:rFonts w:ascii="Calibri" w:hAnsi="Calibri"/>
          <w:sz w:val="22"/>
          <w:szCs w:val="22"/>
        </w:rPr>
        <w:t xml:space="preserve"> maar dit mag niet in de eerste 30 minuten van het examen</w:t>
      </w:r>
      <w:r w:rsidR="005E0EAD" w:rsidRPr="006B7659">
        <w:rPr>
          <w:rFonts w:ascii="Calibri" w:hAnsi="Calibri"/>
          <w:sz w:val="22"/>
          <w:szCs w:val="22"/>
        </w:rPr>
        <w:t>.</w:t>
      </w:r>
    </w:p>
    <w:p w:rsidR="001B5506" w:rsidRPr="006B7659" w:rsidRDefault="00602CAB" w:rsidP="00DE0301">
      <w:pPr>
        <w:ind w:left="0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 xml:space="preserve">Denk er aan dat je </w:t>
      </w:r>
      <w:r w:rsidR="0013298C" w:rsidRPr="006B7659">
        <w:rPr>
          <w:rFonts w:ascii="Calibri" w:hAnsi="Calibri"/>
          <w:sz w:val="22"/>
          <w:szCs w:val="22"/>
        </w:rPr>
        <w:t>bij het verlaten van de examenzaal de presentielijst tekent en je eindtijd op de presentielijst noteert</w:t>
      </w:r>
      <w:r w:rsidR="00D541B4" w:rsidRPr="006B7659">
        <w:rPr>
          <w:rFonts w:ascii="Calibri" w:hAnsi="Calibri"/>
          <w:sz w:val="22"/>
          <w:szCs w:val="22"/>
        </w:rPr>
        <w:t>.</w:t>
      </w:r>
      <w:r w:rsidR="00374899">
        <w:rPr>
          <w:rFonts w:ascii="Calibri" w:hAnsi="Calibri"/>
          <w:sz w:val="22"/>
          <w:szCs w:val="22"/>
        </w:rPr>
        <w:t xml:space="preserve"> </w:t>
      </w:r>
      <w:r w:rsidR="00D541B4" w:rsidRPr="006B7659">
        <w:rPr>
          <w:rFonts w:ascii="Calibri" w:hAnsi="Calibri"/>
          <w:sz w:val="22"/>
          <w:szCs w:val="22"/>
        </w:rPr>
        <w:t xml:space="preserve">Vergeet tenslotte niet het gebruikte </w:t>
      </w:r>
      <w:r w:rsidRPr="006B7659">
        <w:rPr>
          <w:rFonts w:ascii="Calibri" w:hAnsi="Calibri"/>
          <w:sz w:val="22"/>
          <w:szCs w:val="22"/>
        </w:rPr>
        <w:t xml:space="preserve">kladpapier </w:t>
      </w:r>
      <w:r w:rsidR="00D541B4" w:rsidRPr="006B7659">
        <w:rPr>
          <w:rFonts w:ascii="Calibri" w:hAnsi="Calibri"/>
          <w:sz w:val="22"/>
          <w:szCs w:val="22"/>
        </w:rPr>
        <w:t>in te leveren.</w:t>
      </w:r>
    </w:p>
    <w:p w:rsidR="00BC5E5D" w:rsidRPr="006B7659" w:rsidRDefault="004A3D83" w:rsidP="0079213F">
      <w:pPr>
        <w:pStyle w:val="Kop1"/>
        <w:ind w:left="0"/>
        <w:rPr>
          <w:rFonts w:ascii="Calibri" w:hAnsi="Calibri"/>
          <w:b/>
          <w:sz w:val="24"/>
          <w:szCs w:val="24"/>
        </w:rPr>
      </w:pPr>
      <w:r w:rsidRPr="006B7659">
        <w:rPr>
          <w:rFonts w:ascii="Calibri" w:hAnsi="Calibri"/>
          <w:b/>
          <w:sz w:val="24"/>
          <w:szCs w:val="24"/>
        </w:rPr>
        <w:t>Ziek/o</w:t>
      </w:r>
      <w:r w:rsidR="00BC5E5D" w:rsidRPr="006B7659">
        <w:rPr>
          <w:rFonts w:ascii="Calibri" w:hAnsi="Calibri"/>
          <w:b/>
          <w:sz w:val="24"/>
          <w:szCs w:val="24"/>
        </w:rPr>
        <w:t>nwel worden tijdens het examen</w:t>
      </w:r>
    </w:p>
    <w:p w:rsidR="007E59C5" w:rsidRPr="006B7659" w:rsidRDefault="00C41692" w:rsidP="00DE0301">
      <w:pPr>
        <w:ind w:left="0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>Al</w:t>
      </w:r>
      <w:r w:rsidR="00680D0E" w:rsidRPr="006B7659">
        <w:rPr>
          <w:rFonts w:ascii="Calibri" w:hAnsi="Calibri"/>
          <w:sz w:val="22"/>
          <w:szCs w:val="22"/>
        </w:rPr>
        <w:t>s</w:t>
      </w:r>
      <w:r w:rsidRPr="006B7659">
        <w:rPr>
          <w:rFonts w:ascii="Calibri" w:hAnsi="Calibri"/>
          <w:sz w:val="22"/>
          <w:szCs w:val="22"/>
        </w:rPr>
        <w:t xml:space="preserve"> je </w:t>
      </w:r>
      <w:r w:rsidR="00BC5E5D" w:rsidRPr="006B7659">
        <w:rPr>
          <w:rFonts w:ascii="Calibri" w:hAnsi="Calibri"/>
          <w:sz w:val="22"/>
          <w:szCs w:val="22"/>
        </w:rPr>
        <w:t xml:space="preserve">tijdens </w:t>
      </w:r>
      <w:r w:rsidRPr="006B7659">
        <w:rPr>
          <w:rFonts w:ascii="Calibri" w:hAnsi="Calibri"/>
          <w:sz w:val="22"/>
          <w:szCs w:val="22"/>
        </w:rPr>
        <w:t>h</w:t>
      </w:r>
      <w:r w:rsidR="00BC5E5D" w:rsidRPr="006B7659">
        <w:rPr>
          <w:rFonts w:ascii="Calibri" w:hAnsi="Calibri"/>
          <w:sz w:val="22"/>
          <w:szCs w:val="22"/>
        </w:rPr>
        <w:t>e</w:t>
      </w:r>
      <w:r w:rsidRPr="006B7659">
        <w:rPr>
          <w:rFonts w:ascii="Calibri" w:hAnsi="Calibri"/>
          <w:sz w:val="22"/>
          <w:szCs w:val="22"/>
        </w:rPr>
        <w:t>t</w:t>
      </w:r>
      <w:r w:rsidR="00BC5E5D" w:rsidRPr="006B7659">
        <w:rPr>
          <w:rFonts w:ascii="Calibri" w:hAnsi="Calibri"/>
          <w:sz w:val="22"/>
          <w:szCs w:val="22"/>
        </w:rPr>
        <w:t xml:space="preserve"> examen </w:t>
      </w:r>
      <w:r w:rsidR="004A3D83" w:rsidRPr="006B7659">
        <w:rPr>
          <w:rFonts w:ascii="Calibri" w:hAnsi="Calibri"/>
          <w:sz w:val="22"/>
          <w:szCs w:val="22"/>
        </w:rPr>
        <w:t xml:space="preserve">ziek of </w:t>
      </w:r>
      <w:r w:rsidR="00BC5E5D" w:rsidRPr="006B7659">
        <w:rPr>
          <w:rFonts w:ascii="Calibri" w:hAnsi="Calibri"/>
          <w:sz w:val="22"/>
          <w:szCs w:val="22"/>
        </w:rPr>
        <w:t xml:space="preserve">onwel wordt </w:t>
      </w:r>
      <w:r w:rsidRPr="006B7659">
        <w:rPr>
          <w:rFonts w:ascii="Calibri" w:hAnsi="Calibri"/>
          <w:sz w:val="22"/>
          <w:szCs w:val="22"/>
        </w:rPr>
        <w:t xml:space="preserve">meld je dat bij de </w:t>
      </w:r>
      <w:r w:rsidR="00AE464F" w:rsidRPr="006B7659">
        <w:rPr>
          <w:rFonts w:ascii="Calibri" w:hAnsi="Calibri"/>
          <w:sz w:val="22"/>
          <w:szCs w:val="22"/>
        </w:rPr>
        <w:t>surveillant</w:t>
      </w:r>
      <w:r w:rsidRPr="006B7659">
        <w:rPr>
          <w:rFonts w:ascii="Calibri" w:hAnsi="Calibri"/>
          <w:sz w:val="22"/>
          <w:szCs w:val="22"/>
        </w:rPr>
        <w:t xml:space="preserve"> en </w:t>
      </w:r>
      <w:r w:rsidR="00BC5E5D" w:rsidRPr="006B7659">
        <w:rPr>
          <w:rFonts w:ascii="Calibri" w:hAnsi="Calibri"/>
          <w:sz w:val="22"/>
          <w:szCs w:val="22"/>
        </w:rPr>
        <w:t>k</w:t>
      </w:r>
      <w:r w:rsidRPr="006B7659">
        <w:rPr>
          <w:rFonts w:ascii="Calibri" w:hAnsi="Calibri"/>
          <w:sz w:val="22"/>
          <w:szCs w:val="22"/>
        </w:rPr>
        <w:t>u</w:t>
      </w:r>
      <w:r w:rsidR="00BC5E5D" w:rsidRPr="006B7659">
        <w:rPr>
          <w:rFonts w:ascii="Calibri" w:hAnsi="Calibri"/>
          <w:sz w:val="22"/>
          <w:szCs w:val="22"/>
        </w:rPr>
        <w:t>n</w:t>
      </w:r>
      <w:r w:rsidR="00680D0E" w:rsidRPr="006B7659">
        <w:rPr>
          <w:rFonts w:ascii="Calibri" w:hAnsi="Calibri"/>
          <w:sz w:val="22"/>
          <w:szCs w:val="22"/>
        </w:rPr>
        <w:t xml:space="preserve"> je</w:t>
      </w:r>
      <w:r w:rsidR="00BC5E5D" w:rsidRPr="006B7659">
        <w:rPr>
          <w:rFonts w:ascii="Calibri" w:hAnsi="Calibri"/>
          <w:sz w:val="22"/>
          <w:szCs w:val="22"/>
        </w:rPr>
        <w:t xml:space="preserve"> onder begeleiding de examenzaal verlaten. </w:t>
      </w:r>
    </w:p>
    <w:p w:rsidR="007E59C5" w:rsidRPr="006B7659" w:rsidRDefault="00C41692" w:rsidP="00DE0301">
      <w:pPr>
        <w:ind w:left="0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 xml:space="preserve">Er wordt </w:t>
      </w:r>
      <w:r w:rsidR="007E59C5" w:rsidRPr="006B7659">
        <w:rPr>
          <w:rFonts w:ascii="Calibri" w:hAnsi="Calibri"/>
          <w:sz w:val="22"/>
          <w:szCs w:val="22"/>
        </w:rPr>
        <w:t xml:space="preserve">dan </w:t>
      </w:r>
      <w:r w:rsidRPr="006B7659">
        <w:rPr>
          <w:rFonts w:ascii="Calibri" w:hAnsi="Calibri"/>
          <w:sz w:val="22"/>
          <w:szCs w:val="22"/>
        </w:rPr>
        <w:t xml:space="preserve">met jou </w:t>
      </w:r>
      <w:r w:rsidR="00BC5E5D" w:rsidRPr="006B7659">
        <w:rPr>
          <w:rFonts w:ascii="Calibri" w:hAnsi="Calibri"/>
          <w:sz w:val="22"/>
          <w:szCs w:val="22"/>
        </w:rPr>
        <w:t>overleg</w:t>
      </w:r>
      <w:r w:rsidRPr="006B7659">
        <w:rPr>
          <w:rFonts w:ascii="Calibri" w:hAnsi="Calibri"/>
          <w:sz w:val="22"/>
          <w:szCs w:val="22"/>
        </w:rPr>
        <w:t xml:space="preserve">d en gekeken of je </w:t>
      </w:r>
      <w:r w:rsidR="00BC5E5D" w:rsidRPr="006B7659">
        <w:rPr>
          <w:rFonts w:ascii="Calibri" w:hAnsi="Calibri"/>
          <w:sz w:val="22"/>
          <w:szCs w:val="22"/>
        </w:rPr>
        <w:t>na enige tijd het examen k</w:t>
      </w:r>
      <w:r w:rsidRPr="006B7659">
        <w:rPr>
          <w:rFonts w:ascii="Calibri" w:hAnsi="Calibri"/>
          <w:sz w:val="22"/>
          <w:szCs w:val="22"/>
        </w:rPr>
        <w:t>u</w:t>
      </w:r>
      <w:r w:rsidR="00BC5E5D" w:rsidRPr="006B7659">
        <w:rPr>
          <w:rFonts w:ascii="Calibri" w:hAnsi="Calibri"/>
          <w:sz w:val="22"/>
          <w:szCs w:val="22"/>
        </w:rPr>
        <w:t>n</w:t>
      </w:r>
      <w:r w:rsidRPr="006B7659">
        <w:rPr>
          <w:rFonts w:ascii="Calibri" w:hAnsi="Calibri"/>
          <w:sz w:val="22"/>
          <w:szCs w:val="22"/>
        </w:rPr>
        <w:t>t</w:t>
      </w:r>
      <w:r w:rsidR="00BC5E5D" w:rsidRPr="006B7659">
        <w:rPr>
          <w:rFonts w:ascii="Calibri" w:hAnsi="Calibri"/>
          <w:sz w:val="22"/>
          <w:szCs w:val="22"/>
        </w:rPr>
        <w:t xml:space="preserve"> hervatten.</w:t>
      </w:r>
      <w:r w:rsidR="003A6B04" w:rsidRPr="006B7659">
        <w:rPr>
          <w:rFonts w:ascii="Calibri" w:hAnsi="Calibri"/>
          <w:sz w:val="22"/>
          <w:szCs w:val="22"/>
        </w:rPr>
        <w:t xml:space="preserve"> </w:t>
      </w:r>
    </w:p>
    <w:p w:rsidR="00BC5E5D" w:rsidRPr="006B7659" w:rsidRDefault="00BC5E5D" w:rsidP="00DE0301">
      <w:pPr>
        <w:ind w:left="0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 xml:space="preserve">Als </w:t>
      </w:r>
      <w:r w:rsidR="00AC3630" w:rsidRPr="006B7659">
        <w:rPr>
          <w:rFonts w:ascii="Calibri" w:hAnsi="Calibri"/>
          <w:sz w:val="22"/>
          <w:szCs w:val="22"/>
        </w:rPr>
        <w:t xml:space="preserve">je </w:t>
      </w:r>
      <w:r w:rsidRPr="006B7659">
        <w:rPr>
          <w:rFonts w:ascii="Calibri" w:hAnsi="Calibri"/>
          <w:sz w:val="22"/>
          <w:szCs w:val="22"/>
        </w:rPr>
        <w:t>het examen niet k</w:t>
      </w:r>
      <w:r w:rsidR="00AC3630" w:rsidRPr="006B7659">
        <w:rPr>
          <w:rFonts w:ascii="Calibri" w:hAnsi="Calibri"/>
          <w:sz w:val="22"/>
          <w:szCs w:val="22"/>
        </w:rPr>
        <w:t>u</w:t>
      </w:r>
      <w:r w:rsidRPr="006B7659">
        <w:rPr>
          <w:rFonts w:ascii="Calibri" w:hAnsi="Calibri"/>
          <w:sz w:val="22"/>
          <w:szCs w:val="22"/>
        </w:rPr>
        <w:t>n</w:t>
      </w:r>
      <w:r w:rsidR="00AC3630" w:rsidRPr="006B7659">
        <w:rPr>
          <w:rFonts w:ascii="Calibri" w:hAnsi="Calibri"/>
          <w:sz w:val="22"/>
          <w:szCs w:val="22"/>
        </w:rPr>
        <w:t>t</w:t>
      </w:r>
      <w:r w:rsidRPr="006B7659">
        <w:rPr>
          <w:rFonts w:ascii="Calibri" w:hAnsi="Calibri"/>
          <w:sz w:val="22"/>
          <w:szCs w:val="22"/>
        </w:rPr>
        <w:t xml:space="preserve"> afmaken </w:t>
      </w:r>
      <w:r w:rsidR="00075472" w:rsidRPr="006B7659">
        <w:rPr>
          <w:rFonts w:ascii="Calibri" w:hAnsi="Calibri"/>
          <w:sz w:val="22"/>
          <w:szCs w:val="22"/>
        </w:rPr>
        <w:t xml:space="preserve">overleg je met </w:t>
      </w:r>
      <w:r w:rsidRPr="006B7659">
        <w:rPr>
          <w:rFonts w:ascii="Calibri" w:hAnsi="Calibri"/>
          <w:sz w:val="22"/>
          <w:szCs w:val="22"/>
        </w:rPr>
        <w:t xml:space="preserve">de </w:t>
      </w:r>
      <w:r w:rsidR="00075472" w:rsidRPr="006B7659">
        <w:rPr>
          <w:rFonts w:ascii="Calibri" w:hAnsi="Calibri"/>
          <w:sz w:val="22"/>
          <w:szCs w:val="22"/>
        </w:rPr>
        <w:t>afnameleider</w:t>
      </w:r>
      <w:r w:rsidRPr="006B7659">
        <w:rPr>
          <w:rFonts w:ascii="Calibri" w:hAnsi="Calibri"/>
          <w:sz w:val="22"/>
          <w:szCs w:val="22"/>
        </w:rPr>
        <w:t xml:space="preserve"> </w:t>
      </w:r>
      <w:r w:rsidR="00075472" w:rsidRPr="006B7659">
        <w:rPr>
          <w:rFonts w:ascii="Calibri" w:hAnsi="Calibri"/>
          <w:sz w:val="22"/>
          <w:szCs w:val="22"/>
        </w:rPr>
        <w:t>o</w:t>
      </w:r>
      <w:r w:rsidRPr="006B7659">
        <w:rPr>
          <w:rFonts w:ascii="Calibri" w:hAnsi="Calibri"/>
          <w:sz w:val="22"/>
          <w:szCs w:val="22"/>
        </w:rPr>
        <w:t xml:space="preserve">f </w:t>
      </w:r>
      <w:r w:rsidR="00AC3630" w:rsidRPr="006B7659">
        <w:rPr>
          <w:rFonts w:ascii="Calibri" w:hAnsi="Calibri"/>
          <w:sz w:val="22"/>
          <w:szCs w:val="22"/>
        </w:rPr>
        <w:t>j</w:t>
      </w:r>
      <w:r w:rsidRPr="006B7659">
        <w:rPr>
          <w:rFonts w:ascii="Calibri" w:hAnsi="Calibri"/>
          <w:sz w:val="22"/>
          <w:szCs w:val="22"/>
        </w:rPr>
        <w:t xml:space="preserve">e het examen </w:t>
      </w:r>
      <w:r w:rsidR="00075472" w:rsidRPr="006B7659">
        <w:rPr>
          <w:rFonts w:ascii="Calibri" w:hAnsi="Calibri"/>
          <w:sz w:val="22"/>
          <w:szCs w:val="22"/>
        </w:rPr>
        <w:t>nog op dezelfde dag of in de zelfde periode kunt overdoen.</w:t>
      </w:r>
      <w:r w:rsidRPr="006B7659">
        <w:rPr>
          <w:rFonts w:ascii="Calibri" w:hAnsi="Calibri"/>
          <w:sz w:val="22"/>
          <w:szCs w:val="22"/>
        </w:rPr>
        <w:t xml:space="preserve"> </w:t>
      </w:r>
      <w:r w:rsidR="007E59C5" w:rsidRPr="006B7659">
        <w:rPr>
          <w:rFonts w:ascii="Calibri" w:hAnsi="Calibri"/>
          <w:sz w:val="22"/>
          <w:szCs w:val="22"/>
        </w:rPr>
        <w:br/>
      </w:r>
      <w:r w:rsidRPr="006B7659">
        <w:rPr>
          <w:rFonts w:ascii="Calibri" w:hAnsi="Calibri"/>
          <w:sz w:val="22"/>
          <w:szCs w:val="22"/>
        </w:rPr>
        <w:t xml:space="preserve">De </w:t>
      </w:r>
      <w:r w:rsidR="00075472" w:rsidRPr="006B7659">
        <w:rPr>
          <w:rFonts w:ascii="Calibri" w:hAnsi="Calibri"/>
          <w:sz w:val="22"/>
          <w:szCs w:val="22"/>
        </w:rPr>
        <w:t>afnameleider</w:t>
      </w:r>
      <w:r w:rsidRPr="006B7659">
        <w:rPr>
          <w:rFonts w:ascii="Calibri" w:hAnsi="Calibri"/>
          <w:sz w:val="22"/>
          <w:szCs w:val="22"/>
        </w:rPr>
        <w:t xml:space="preserve"> maakt </w:t>
      </w:r>
      <w:r w:rsidR="00075472" w:rsidRPr="006B7659">
        <w:rPr>
          <w:rFonts w:ascii="Calibri" w:hAnsi="Calibri"/>
          <w:sz w:val="22"/>
          <w:szCs w:val="22"/>
        </w:rPr>
        <w:t xml:space="preserve">melding van de reden van afbreken van het examen </w:t>
      </w:r>
      <w:r w:rsidRPr="006B7659">
        <w:rPr>
          <w:rFonts w:ascii="Calibri" w:hAnsi="Calibri"/>
          <w:sz w:val="22"/>
          <w:szCs w:val="22"/>
        </w:rPr>
        <w:t>in het proces-verbaal.</w:t>
      </w:r>
    </w:p>
    <w:p w:rsidR="00BC5E5D" w:rsidRPr="006B7659" w:rsidRDefault="00BC5E5D" w:rsidP="00DE0301">
      <w:pPr>
        <w:ind w:left="0"/>
        <w:rPr>
          <w:rFonts w:ascii="Calibri" w:hAnsi="Calibri"/>
          <w:sz w:val="22"/>
          <w:szCs w:val="22"/>
        </w:rPr>
      </w:pPr>
    </w:p>
    <w:p w:rsidR="00BC5E5D" w:rsidRPr="006B7659" w:rsidRDefault="00796A63" w:rsidP="0079213F">
      <w:pPr>
        <w:pStyle w:val="Kop1"/>
        <w:ind w:left="0"/>
        <w:rPr>
          <w:rFonts w:ascii="Calibri" w:hAnsi="Calibri"/>
          <w:b/>
          <w:sz w:val="24"/>
          <w:szCs w:val="24"/>
        </w:rPr>
      </w:pPr>
      <w:r w:rsidRPr="006B7659">
        <w:rPr>
          <w:rFonts w:ascii="Calibri" w:hAnsi="Calibri"/>
          <w:b/>
          <w:sz w:val="24"/>
          <w:szCs w:val="24"/>
        </w:rPr>
        <w:t>O</w:t>
      </w:r>
      <w:r w:rsidR="00BC5E5D" w:rsidRPr="006B7659">
        <w:rPr>
          <w:rFonts w:ascii="Calibri" w:hAnsi="Calibri"/>
          <w:b/>
          <w:sz w:val="24"/>
          <w:szCs w:val="24"/>
        </w:rPr>
        <w:t>nregelmatigheden / fraude</w:t>
      </w:r>
    </w:p>
    <w:p w:rsidR="00D541B4" w:rsidRPr="006B7659" w:rsidRDefault="00AC1C8F" w:rsidP="000D5369">
      <w:pPr>
        <w:ind w:left="0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 xml:space="preserve">Als </w:t>
      </w:r>
      <w:r w:rsidR="00AE464F" w:rsidRPr="006B7659">
        <w:rPr>
          <w:rFonts w:ascii="Calibri" w:hAnsi="Calibri"/>
          <w:sz w:val="22"/>
          <w:szCs w:val="22"/>
        </w:rPr>
        <w:t xml:space="preserve">de surveillant </w:t>
      </w:r>
      <w:r w:rsidRPr="006B7659">
        <w:rPr>
          <w:rFonts w:ascii="Calibri" w:hAnsi="Calibri"/>
          <w:sz w:val="22"/>
          <w:szCs w:val="22"/>
        </w:rPr>
        <w:t xml:space="preserve">merkt </w:t>
      </w:r>
      <w:r w:rsidR="00BC5E5D" w:rsidRPr="006B7659">
        <w:rPr>
          <w:rFonts w:ascii="Calibri" w:hAnsi="Calibri"/>
          <w:sz w:val="22"/>
          <w:szCs w:val="22"/>
        </w:rPr>
        <w:t xml:space="preserve">dat </w:t>
      </w:r>
      <w:r w:rsidR="006B47C8" w:rsidRPr="006B7659">
        <w:rPr>
          <w:rFonts w:ascii="Calibri" w:hAnsi="Calibri"/>
          <w:sz w:val="22"/>
          <w:szCs w:val="22"/>
        </w:rPr>
        <w:t>je je</w:t>
      </w:r>
      <w:r w:rsidR="00BC5E5D" w:rsidRPr="006B7659">
        <w:rPr>
          <w:rFonts w:ascii="Calibri" w:hAnsi="Calibri"/>
          <w:sz w:val="22"/>
          <w:szCs w:val="22"/>
        </w:rPr>
        <w:t xml:space="preserve"> schuldig maakt aan fraude</w:t>
      </w:r>
      <w:r w:rsidR="006B47C8" w:rsidRPr="006B7659">
        <w:rPr>
          <w:rFonts w:ascii="Calibri" w:hAnsi="Calibri"/>
          <w:sz w:val="22"/>
          <w:szCs w:val="22"/>
        </w:rPr>
        <w:t xml:space="preserve"> of een</w:t>
      </w:r>
      <w:r w:rsidR="00BC5E5D" w:rsidRPr="006B7659">
        <w:rPr>
          <w:rFonts w:ascii="Calibri" w:hAnsi="Calibri"/>
          <w:sz w:val="22"/>
          <w:szCs w:val="22"/>
        </w:rPr>
        <w:t xml:space="preserve"> onregelmatigheid</w:t>
      </w:r>
      <w:r w:rsidR="006B47C8" w:rsidRPr="006B7659">
        <w:rPr>
          <w:rFonts w:ascii="Calibri" w:hAnsi="Calibri"/>
          <w:sz w:val="22"/>
          <w:szCs w:val="22"/>
        </w:rPr>
        <w:t xml:space="preserve"> (bv. iets anders op je werkplek hebben dan een pen</w:t>
      </w:r>
      <w:r w:rsidR="00A24C36" w:rsidRPr="006B7659">
        <w:rPr>
          <w:rFonts w:ascii="Calibri" w:hAnsi="Calibri"/>
          <w:sz w:val="22"/>
          <w:szCs w:val="22"/>
        </w:rPr>
        <w:t>/potlood</w:t>
      </w:r>
      <w:r w:rsidR="006B47C8" w:rsidRPr="006B7659">
        <w:rPr>
          <w:rFonts w:ascii="Calibri" w:hAnsi="Calibri"/>
          <w:sz w:val="22"/>
          <w:szCs w:val="22"/>
        </w:rPr>
        <w:t xml:space="preserve"> en kladpapier</w:t>
      </w:r>
      <w:r w:rsidR="00BC5E5D" w:rsidRPr="006B7659">
        <w:rPr>
          <w:rFonts w:ascii="Calibri" w:hAnsi="Calibri"/>
          <w:sz w:val="22"/>
          <w:szCs w:val="22"/>
        </w:rPr>
        <w:t xml:space="preserve">, </w:t>
      </w:r>
      <w:r w:rsidR="006B47C8" w:rsidRPr="006B7659">
        <w:rPr>
          <w:rFonts w:ascii="Calibri" w:hAnsi="Calibri"/>
          <w:sz w:val="22"/>
          <w:szCs w:val="22"/>
        </w:rPr>
        <w:t>overleg</w:t>
      </w:r>
      <w:r w:rsidR="00330B84" w:rsidRPr="006B7659">
        <w:rPr>
          <w:rFonts w:ascii="Calibri" w:hAnsi="Calibri"/>
          <w:sz w:val="22"/>
          <w:szCs w:val="22"/>
        </w:rPr>
        <w:t>gen</w:t>
      </w:r>
      <w:r w:rsidR="006B47C8" w:rsidRPr="006B7659">
        <w:rPr>
          <w:rFonts w:ascii="Calibri" w:hAnsi="Calibri"/>
          <w:sz w:val="22"/>
          <w:szCs w:val="22"/>
        </w:rPr>
        <w:t xml:space="preserve"> </w:t>
      </w:r>
      <w:r w:rsidR="00330B84" w:rsidRPr="006B7659">
        <w:rPr>
          <w:rFonts w:ascii="Calibri" w:hAnsi="Calibri"/>
          <w:sz w:val="22"/>
          <w:szCs w:val="22"/>
        </w:rPr>
        <w:t>m</w:t>
      </w:r>
      <w:r w:rsidR="006B47C8" w:rsidRPr="006B7659">
        <w:rPr>
          <w:rFonts w:ascii="Calibri" w:hAnsi="Calibri"/>
          <w:sz w:val="22"/>
          <w:szCs w:val="22"/>
        </w:rPr>
        <w:t xml:space="preserve">et andere </w:t>
      </w:r>
      <w:r w:rsidR="00EC290E" w:rsidRPr="006B7659">
        <w:rPr>
          <w:rFonts w:ascii="Calibri" w:hAnsi="Calibri"/>
          <w:sz w:val="22"/>
          <w:szCs w:val="22"/>
        </w:rPr>
        <w:t>studenten</w:t>
      </w:r>
      <w:r w:rsidR="00BB2975" w:rsidRPr="006B7659">
        <w:rPr>
          <w:rFonts w:ascii="Calibri" w:hAnsi="Calibri"/>
          <w:sz w:val="22"/>
          <w:szCs w:val="22"/>
        </w:rPr>
        <w:t>, spieken</w:t>
      </w:r>
      <w:r w:rsidR="000D5369" w:rsidRPr="006B7659">
        <w:rPr>
          <w:rFonts w:ascii="Calibri" w:hAnsi="Calibri"/>
          <w:sz w:val="22"/>
          <w:szCs w:val="22"/>
        </w:rPr>
        <w:t xml:space="preserve"> </w:t>
      </w:r>
      <w:r w:rsidR="00BC5E5D" w:rsidRPr="006B7659">
        <w:rPr>
          <w:rFonts w:ascii="Calibri" w:hAnsi="Calibri"/>
          <w:sz w:val="22"/>
          <w:szCs w:val="22"/>
        </w:rPr>
        <w:t>of aantekeningen meenemen van</w:t>
      </w:r>
      <w:r w:rsidR="006B47C8" w:rsidRPr="006B7659">
        <w:rPr>
          <w:rFonts w:ascii="Calibri" w:hAnsi="Calibri"/>
          <w:sz w:val="22"/>
          <w:szCs w:val="22"/>
        </w:rPr>
        <w:t>uit</w:t>
      </w:r>
      <w:r w:rsidR="00BC5E5D" w:rsidRPr="006B7659">
        <w:rPr>
          <w:rFonts w:ascii="Calibri" w:hAnsi="Calibri"/>
          <w:sz w:val="22"/>
          <w:szCs w:val="22"/>
        </w:rPr>
        <w:t xml:space="preserve"> de</w:t>
      </w:r>
      <w:r w:rsidR="006B47C8" w:rsidRPr="006B7659">
        <w:rPr>
          <w:rFonts w:ascii="Calibri" w:hAnsi="Calibri"/>
          <w:sz w:val="22"/>
          <w:szCs w:val="22"/>
        </w:rPr>
        <w:t xml:space="preserve"> examenzaal), spreekt </w:t>
      </w:r>
      <w:r w:rsidR="00BC5E5D" w:rsidRPr="006B7659">
        <w:rPr>
          <w:rFonts w:ascii="Calibri" w:hAnsi="Calibri"/>
          <w:sz w:val="22"/>
          <w:szCs w:val="22"/>
        </w:rPr>
        <w:t xml:space="preserve">hij </w:t>
      </w:r>
      <w:r w:rsidR="006B47C8" w:rsidRPr="006B7659">
        <w:rPr>
          <w:rFonts w:ascii="Calibri" w:hAnsi="Calibri"/>
          <w:sz w:val="22"/>
          <w:szCs w:val="22"/>
        </w:rPr>
        <w:t>j</w:t>
      </w:r>
      <w:r w:rsidR="00BC5E5D" w:rsidRPr="006B7659">
        <w:rPr>
          <w:rFonts w:ascii="Calibri" w:hAnsi="Calibri"/>
          <w:sz w:val="22"/>
          <w:szCs w:val="22"/>
        </w:rPr>
        <w:t>e</w:t>
      </w:r>
      <w:r w:rsidR="006B47C8" w:rsidRPr="006B7659">
        <w:rPr>
          <w:rFonts w:ascii="Calibri" w:hAnsi="Calibri"/>
          <w:sz w:val="22"/>
          <w:szCs w:val="22"/>
        </w:rPr>
        <w:t xml:space="preserve"> daarop aan</w:t>
      </w:r>
      <w:r w:rsidR="00075472" w:rsidRPr="006B7659">
        <w:rPr>
          <w:rFonts w:ascii="Calibri" w:hAnsi="Calibri"/>
          <w:sz w:val="22"/>
          <w:szCs w:val="22"/>
        </w:rPr>
        <w:t xml:space="preserve">. </w:t>
      </w:r>
    </w:p>
    <w:p w:rsidR="00D541B4" w:rsidRPr="006B7659" w:rsidRDefault="00CE12E6" w:rsidP="000D5369">
      <w:pPr>
        <w:ind w:left="0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 xml:space="preserve">Je wordt - als dat mogelijk is - in staat gesteld om het werk af te maken. </w:t>
      </w:r>
      <w:r w:rsidR="007E59C5" w:rsidRPr="006B7659">
        <w:rPr>
          <w:rFonts w:ascii="Calibri" w:hAnsi="Calibri"/>
          <w:sz w:val="22"/>
          <w:szCs w:val="22"/>
        </w:rPr>
        <w:br/>
      </w:r>
      <w:r w:rsidRPr="006B7659">
        <w:rPr>
          <w:rFonts w:ascii="Calibri" w:hAnsi="Calibri"/>
          <w:sz w:val="22"/>
          <w:szCs w:val="22"/>
        </w:rPr>
        <w:t xml:space="preserve">Dit om beroepsprocedures niet in de weg te staan. </w:t>
      </w:r>
    </w:p>
    <w:p w:rsidR="00D541B4" w:rsidRPr="006B7659" w:rsidRDefault="00075472" w:rsidP="000D5369">
      <w:pPr>
        <w:ind w:left="0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 xml:space="preserve">Bij wangedrag dat storend is voor de andere examenkandidaten </w:t>
      </w:r>
      <w:r w:rsidR="00CA71D4" w:rsidRPr="006B7659">
        <w:rPr>
          <w:rFonts w:ascii="Calibri" w:hAnsi="Calibri"/>
          <w:sz w:val="22"/>
          <w:szCs w:val="22"/>
        </w:rPr>
        <w:t xml:space="preserve">kan je </w:t>
      </w:r>
      <w:r w:rsidR="00D541B4" w:rsidRPr="006B7659">
        <w:rPr>
          <w:rFonts w:ascii="Calibri" w:hAnsi="Calibri"/>
          <w:sz w:val="22"/>
          <w:szCs w:val="22"/>
        </w:rPr>
        <w:t xml:space="preserve">door de afnameleider </w:t>
      </w:r>
      <w:r w:rsidR="00CA71D4" w:rsidRPr="006B7659">
        <w:rPr>
          <w:rFonts w:ascii="Calibri" w:hAnsi="Calibri"/>
          <w:sz w:val="22"/>
          <w:szCs w:val="22"/>
        </w:rPr>
        <w:t xml:space="preserve">uit de examenzaal </w:t>
      </w:r>
      <w:r w:rsidR="00D541B4" w:rsidRPr="006B7659">
        <w:rPr>
          <w:rFonts w:ascii="Calibri" w:hAnsi="Calibri"/>
          <w:sz w:val="22"/>
          <w:szCs w:val="22"/>
        </w:rPr>
        <w:t xml:space="preserve">worden </w:t>
      </w:r>
      <w:r w:rsidR="00CA71D4" w:rsidRPr="006B7659">
        <w:rPr>
          <w:rFonts w:ascii="Calibri" w:hAnsi="Calibri"/>
          <w:sz w:val="22"/>
          <w:szCs w:val="22"/>
        </w:rPr>
        <w:t>verwijder</w:t>
      </w:r>
      <w:r w:rsidRPr="006B7659">
        <w:rPr>
          <w:rFonts w:ascii="Calibri" w:hAnsi="Calibri"/>
          <w:sz w:val="22"/>
          <w:szCs w:val="22"/>
        </w:rPr>
        <w:t>d</w:t>
      </w:r>
      <w:r w:rsidR="00BC5E5D" w:rsidRPr="006B7659">
        <w:rPr>
          <w:rFonts w:ascii="Calibri" w:hAnsi="Calibri"/>
          <w:sz w:val="22"/>
          <w:szCs w:val="22"/>
        </w:rPr>
        <w:t>.</w:t>
      </w:r>
      <w:r w:rsidRPr="006B7659">
        <w:rPr>
          <w:rFonts w:ascii="Calibri" w:hAnsi="Calibri"/>
          <w:sz w:val="22"/>
          <w:szCs w:val="22"/>
        </w:rPr>
        <w:t xml:space="preserve"> </w:t>
      </w:r>
    </w:p>
    <w:p w:rsidR="00075472" w:rsidRPr="006B7659" w:rsidRDefault="00075472" w:rsidP="000D5369">
      <w:pPr>
        <w:ind w:left="0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 xml:space="preserve">Van onregelmatigheden/fraude </w:t>
      </w:r>
      <w:r w:rsidR="006B47C8" w:rsidRPr="006B7659">
        <w:rPr>
          <w:rFonts w:ascii="Calibri" w:hAnsi="Calibri"/>
          <w:sz w:val="22"/>
          <w:szCs w:val="22"/>
        </w:rPr>
        <w:t xml:space="preserve">wordt melding gemaakt </w:t>
      </w:r>
      <w:r w:rsidR="00BC5E5D" w:rsidRPr="006B7659">
        <w:rPr>
          <w:rFonts w:ascii="Calibri" w:hAnsi="Calibri"/>
          <w:sz w:val="22"/>
          <w:szCs w:val="22"/>
        </w:rPr>
        <w:t>op het proces-verbaal.</w:t>
      </w:r>
      <w:r w:rsidR="006B47C8" w:rsidRPr="006B7659">
        <w:rPr>
          <w:rFonts w:ascii="Calibri" w:hAnsi="Calibri"/>
          <w:sz w:val="22"/>
          <w:szCs w:val="22"/>
        </w:rPr>
        <w:t xml:space="preserve"> </w:t>
      </w:r>
    </w:p>
    <w:p w:rsidR="007E59C5" w:rsidRPr="006B7659" w:rsidRDefault="00BC5E5D" w:rsidP="000D5369">
      <w:pPr>
        <w:ind w:left="0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 xml:space="preserve">Na afloop van het examen </w:t>
      </w:r>
      <w:r w:rsidR="00075472" w:rsidRPr="006B7659">
        <w:rPr>
          <w:rFonts w:ascii="Calibri" w:hAnsi="Calibri"/>
          <w:sz w:val="22"/>
          <w:szCs w:val="22"/>
        </w:rPr>
        <w:t xml:space="preserve">brengt de afnameleider </w:t>
      </w:r>
      <w:r w:rsidRPr="006B7659">
        <w:rPr>
          <w:rFonts w:ascii="Calibri" w:hAnsi="Calibri"/>
          <w:sz w:val="22"/>
          <w:szCs w:val="22"/>
        </w:rPr>
        <w:t xml:space="preserve">de </w:t>
      </w:r>
      <w:r w:rsidR="003A08E2" w:rsidRPr="006B7659">
        <w:rPr>
          <w:rFonts w:ascii="Calibri" w:hAnsi="Calibri"/>
          <w:sz w:val="22"/>
          <w:szCs w:val="22"/>
        </w:rPr>
        <w:t>E</w:t>
      </w:r>
      <w:r w:rsidRPr="006B7659">
        <w:rPr>
          <w:rFonts w:ascii="Calibri" w:hAnsi="Calibri"/>
          <w:sz w:val="22"/>
          <w:szCs w:val="22"/>
        </w:rPr>
        <w:t xml:space="preserve">xamencommissie </w:t>
      </w:r>
      <w:r w:rsidR="003A08E2" w:rsidRPr="006B7659">
        <w:rPr>
          <w:rFonts w:ascii="Calibri" w:hAnsi="Calibri"/>
          <w:sz w:val="22"/>
          <w:szCs w:val="22"/>
        </w:rPr>
        <w:t xml:space="preserve">AVO </w:t>
      </w:r>
      <w:r w:rsidR="00D541B4" w:rsidRPr="006B7659">
        <w:rPr>
          <w:rFonts w:ascii="Calibri" w:hAnsi="Calibri"/>
          <w:sz w:val="22"/>
          <w:szCs w:val="22"/>
        </w:rPr>
        <w:t xml:space="preserve">en eventueel de Inspectie </w:t>
      </w:r>
      <w:r w:rsidRPr="006B7659">
        <w:rPr>
          <w:rFonts w:ascii="Calibri" w:hAnsi="Calibri"/>
          <w:sz w:val="22"/>
          <w:szCs w:val="22"/>
        </w:rPr>
        <w:t>schriftelijk</w:t>
      </w:r>
      <w:r w:rsidR="006B47C8" w:rsidRPr="006B7659">
        <w:rPr>
          <w:rFonts w:ascii="Calibri" w:hAnsi="Calibri"/>
          <w:sz w:val="22"/>
          <w:szCs w:val="22"/>
        </w:rPr>
        <w:t xml:space="preserve"> </w:t>
      </w:r>
      <w:r w:rsidR="00075472" w:rsidRPr="006B7659">
        <w:rPr>
          <w:rFonts w:ascii="Calibri" w:hAnsi="Calibri"/>
          <w:sz w:val="22"/>
          <w:szCs w:val="22"/>
        </w:rPr>
        <w:t xml:space="preserve">van het voorval </w:t>
      </w:r>
      <w:r w:rsidR="006B47C8" w:rsidRPr="006B7659">
        <w:rPr>
          <w:rFonts w:ascii="Calibri" w:hAnsi="Calibri"/>
          <w:sz w:val="22"/>
          <w:szCs w:val="22"/>
        </w:rPr>
        <w:t>op de hoogte</w:t>
      </w:r>
      <w:r w:rsidR="00075472" w:rsidRPr="006B7659">
        <w:rPr>
          <w:rFonts w:ascii="Calibri" w:hAnsi="Calibri"/>
          <w:sz w:val="22"/>
          <w:szCs w:val="22"/>
        </w:rPr>
        <w:t>.</w:t>
      </w:r>
      <w:r w:rsidR="002F53CF" w:rsidRPr="006B7659">
        <w:rPr>
          <w:rFonts w:ascii="Calibri" w:hAnsi="Calibri"/>
          <w:sz w:val="22"/>
          <w:szCs w:val="22"/>
        </w:rPr>
        <w:t xml:space="preserve"> </w:t>
      </w:r>
    </w:p>
    <w:p w:rsidR="007E59C5" w:rsidRPr="006B7659" w:rsidRDefault="00BC5E5D" w:rsidP="000D5369">
      <w:pPr>
        <w:ind w:left="0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 xml:space="preserve">De </w:t>
      </w:r>
      <w:r w:rsidR="003A08E2" w:rsidRPr="006B7659">
        <w:rPr>
          <w:rFonts w:ascii="Calibri" w:hAnsi="Calibri"/>
          <w:sz w:val="22"/>
          <w:szCs w:val="22"/>
        </w:rPr>
        <w:t>E</w:t>
      </w:r>
      <w:r w:rsidRPr="006B7659">
        <w:rPr>
          <w:rFonts w:ascii="Calibri" w:hAnsi="Calibri"/>
          <w:sz w:val="22"/>
          <w:szCs w:val="22"/>
        </w:rPr>
        <w:t xml:space="preserve">xamencommissie </w:t>
      </w:r>
      <w:r w:rsidR="003A08E2" w:rsidRPr="006B7659">
        <w:rPr>
          <w:rFonts w:ascii="Calibri" w:hAnsi="Calibri"/>
          <w:sz w:val="22"/>
          <w:szCs w:val="22"/>
        </w:rPr>
        <w:t xml:space="preserve">AVO </w:t>
      </w:r>
      <w:r w:rsidR="00374899">
        <w:rPr>
          <w:rFonts w:ascii="Calibri" w:hAnsi="Calibri"/>
          <w:sz w:val="22"/>
          <w:szCs w:val="22"/>
        </w:rPr>
        <w:t xml:space="preserve">of de Inspectie </w:t>
      </w:r>
      <w:r w:rsidRPr="006B7659">
        <w:rPr>
          <w:rFonts w:ascii="Calibri" w:hAnsi="Calibri"/>
          <w:sz w:val="22"/>
          <w:szCs w:val="22"/>
        </w:rPr>
        <w:t>stelt een onderzoek in, waarbij de verschillende betrokkenen worden gehoord.</w:t>
      </w:r>
      <w:r w:rsidR="006B47C8" w:rsidRPr="006B7659">
        <w:rPr>
          <w:rFonts w:ascii="Calibri" w:hAnsi="Calibri"/>
          <w:sz w:val="22"/>
          <w:szCs w:val="22"/>
        </w:rPr>
        <w:t xml:space="preserve"> </w:t>
      </w:r>
    </w:p>
    <w:p w:rsidR="00BC5E5D" w:rsidRPr="006B7659" w:rsidRDefault="00BC5E5D" w:rsidP="000D5369">
      <w:pPr>
        <w:ind w:left="0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>Nadat het onderzoek is afgesloten, neemt de</w:t>
      </w:r>
      <w:r w:rsidR="00374899">
        <w:rPr>
          <w:rFonts w:ascii="Calibri" w:hAnsi="Calibri"/>
          <w:sz w:val="22"/>
          <w:szCs w:val="22"/>
        </w:rPr>
        <w:t xml:space="preserve"> </w:t>
      </w:r>
      <w:r w:rsidR="003A08E2" w:rsidRPr="006B7659">
        <w:rPr>
          <w:rFonts w:ascii="Calibri" w:hAnsi="Calibri"/>
          <w:sz w:val="22"/>
          <w:szCs w:val="22"/>
        </w:rPr>
        <w:t>E</w:t>
      </w:r>
      <w:r w:rsidRPr="006B7659">
        <w:rPr>
          <w:rFonts w:ascii="Calibri" w:hAnsi="Calibri"/>
          <w:sz w:val="22"/>
          <w:szCs w:val="22"/>
        </w:rPr>
        <w:t xml:space="preserve">xamencommissie </w:t>
      </w:r>
      <w:r w:rsidR="003A08E2" w:rsidRPr="006B7659">
        <w:rPr>
          <w:rFonts w:ascii="Calibri" w:hAnsi="Calibri"/>
          <w:sz w:val="22"/>
          <w:szCs w:val="22"/>
        </w:rPr>
        <w:t xml:space="preserve">AVO </w:t>
      </w:r>
      <w:r w:rsidR="00374899">
        <w:rPr>
          <w:rFonts w:ascii="Calibri" w:hAnsi="Calibri"/>
          <w:sz w:val="22"/>
          <w:szCs w:val="22"/>
        </w:rPr>
        <w:t xml:space="preserve">of de Inspectie </w:t>
      </w:r>
      <w:r w:rsidRPr="006B7659">
        <w:rPr>
          <w:rFonts w:ascii="Calibri" w:hAnsi="Calibri"/>
          <w:sz w:val="22"/>
          <w:szCs w:val="22"/>
        </w:rPr>
        <w:t>een beslissing.</w:t>
      </w:r>
    </w:p>
    <w:p w:rsidR="00BC5E5D" w:rsidRPr="006B7659" w:rsidRDefault="00BC5E5D" w:rsidP="00DE0301">
      <w:pPr>
        <w:ind w:left="0"/>
        <w:rPr>
          <w:rFonts w:ascii="Calibri" w:hAnsi="Calibri"/>
          <w:sz w:val="22"/>
          <w:szCs w:val="22"/>
        </w:rPr>
      </w:pPr>
    </w:p>
    <w:p w:rsidR="00BC5E5D" w:rsidRPr="006B7659" w:rsidRDefault="001A6D32" w:rsidP="0079213F">
      <w:pPr>
        <w:pStyle w:val="Kop1"/>
        <w:ind w:left="0"/>
        <w:rPr>
          <w:rFonts w:ascii="Calibri" w:hAnsi="Calibri"/>
          <w:b/>
          <w:sz w:val="24"/>
          <w:szCs w:val="24"/>
        </w:rPr>
      </w:pPr>
      <w:r w:rsidRPr="006B7659">
        <w:rPr>
          <w:rFonts w:ascii="Calibri" w:hAnsi="Calibri"/>
          <w:b/>
          <w:sz w:val="24"/>
          <w:szCs w:val="24"/>
        </w:rPr>
        <w:t>I</w:t>
      </w:r>
      <w:r w:rsidR="00BC5E5D" w:rsidRPr="006B7659">
        <w:rPr>
          <w:rFonts w:ascii="Calibri" w:hAnsi="Calibri"/>
          <w:b/>
          <w:sz w:val="24"/>
          <w:szCs w:val="24"/>
        </w:rPr>
        <w:t>nhalen examen</w:t>
      </w:r>
    </w:p>
    <w:p w:rsidR="00AA3625" w:rsidRPr="006B7659" w:rsidRDefault="00AA3625" w:rsidP="00DE0301">
      <w:pPr>
        <w:ind w:left="0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>P</w:t>
      </w:r>
      <w:r w:rsidR="00BC5E5D" w:rsidRPr="006B7659">
        <w:rPr>
          <w:rFonts w:ascii="Calibri" w:hAnsi="Calibri"/>
          <w:sz w:val="22"/>
          <w:szCs w:val="22"/>
        </w:rPr>
        <w:t xml:space="preserve">er </w:t>
      </w:r>
      <w:r w:rsidR="00C709CB" w:rsidRPr="006B7659">
        <w:rPr>
          <w:rFonts w:ascii="Calibri" w:hAnsi="Calibri"/>
          <w:sz w:val="22"/>
          <w:szCs w:val="22"/>
        </w:rPr>
        <w:t>examen</w:t>
      </w:r>
      <w:r w:rsidR="00BC5E5D" w:rsidRPr="006B7659">
        <w:rPr>
          <w:rFonts w:ascii="Calibri" w:hAnsi="Calibri"/>
          <w:sz w:val="22"/>
          <w:szCs w:val="22"/>
        </w:rPr>
        <w:t xml:space="preserve">periode </w:t>
      </w:r>
      <w:r w:rsidRPr="006B7659">
        <w:rPr>
          <w:rFonts w:ascii="Calibri" w:hAnsi="Calibri"/>
          <w:sz w:val="22"/>
          <w:szCs w:val="22"/>
        </w:rPr>
        <w:t xml:space="preserve">mag je </w:t>
      </w:r>
      <w:r w:rsidR="00BC5E5D" w:rsidRPr="006B7659">
        <w:rPr>
          <w:rFonts w:ascii="Calibri" w:hAnsi="Calibri"/>
          <w:sz w:val="22"/>
          <w:szCs w:val="22"/>
        </w:rPr>
        <w:t xml:space="preserve">slechts één maal een </w:t>
      </w:r>
      <w:r w:rsidRPr="006B7659">
        <w:rPr>
          <w:rFonts w:ascii="Calibri" w:hAnsi="Calibri"/>
          <w:sz w:val="22"/>
          <w:szCs w:val="22"/>
        </w:rPr>
        <w:t>centraal examen</w:t>
      </w:r>
      <w:r w:rsidR="00BC5E5D" w:rsidRPr="006B7659">
        <w:rPr>
          <w:rFonts w:ascii="Calibri" w:hAnsi="Calibri"/>
          <w:sz w:val="22"/>
          <w:szCs w:val="22"/>
        </w:rPr>
        <w:t xml:space="preserve"> taal en één maal een </w:t>
      </w:r>
      <w:r w:rsidRPr="006B7659">
        <w:rPr>
          <w:rFonts w:ascii="Calibri" w:hAnsi="Calibri"/>
          <w:sz w:val="22"/>
          <w:szCs w:val="22"/>
        </w:rPr>
        <w:t xml:space="preserve">centraal examen </w:t>
      </w:r>
      <w:r w:rsidR="00BC5E5D" w:rsidRPr="006B7659">
        <w:rPr>
          <w:rFonts w:ascii="Calibri" w:hAnsi="Calibri"/>
          <w:sz w:val="22"/>
          <w:szCs w:val="22"/>
        </w:rPr>
        <w:t>rekenen doen.</w:t>
      </w:r>
    </w:p>
    <w:p w:rsidR="00D541B4" w:rsidRPr="006B7659" w:rsidRDefault="008B0089" w:rsidP="00DE0301">
      <w:pPr>
        <w:ind w:left="0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>Gedurende het schooljaar 201</w:t>
      </w:r>
      <w:r w:rsidR="003A08E2" w:rsidRPr="006B7659">
        <w:rPr>
          <w:rFonts w:ascii="Calibri" w:hAnsi="Calibri"/>
          <w:sz w:val="22"/>
          <w:szCs w:val="22"/>
        </w:rPr>
        <w:t>5</w:t>
      </w:r>
      <w:r w:rsidRPr="006B7659">
        <w:rPr>
          <w:rFonts w:ascii="Calibri" w:hAnsi="Calibri"/>
          <w:sz w:val="22"/>
          <w:szCs w:val="22"/>
        </w:rPr>
        <w:t>-201</w:t>
      </w:r>
      <w:r w:rsidR="003A08E2" w:rsidRPr="006B7659">
        <w:rPr>
          <w:rFonts w:ascii="Calibri" w:hAnsi="Calibri"/>
          <w:sz w:val="22"/>
          <w:szCs w:val="22"/>
        </w:rPr>
        <w:t>6</w:t>
      </w:r>
      <w:r w:rsidRPr="006B7659">
        <w:rPr>
          <w:rFonts w:ascii="Calibri" w:hAnsi="Calibri"/>
          <w:sz w:val="22"/>
          <w:szCs w:val="22"/>
        </w:rPr>
        <w:t xml:space="preserve"> zijn er </w:t>
      </w:r>
      <w:r w:rsidR="003A08E2" w:rsidRPr="006B7659">
        <w:rPr>
          <w:rFonts w:ascii="Calibri" w:hAnsi="Calibri"/>
          <w:sz w:val="22"/>
          <w:szCs w:val="22"/>
        </w:rPr>
        <w:t>vier</w:t>
      </w:r>
      <w:r w:rsidRPr="006B7659">
        <w:rPr>
          <w:rFonts w:ascii="Calibri" w:hAnsi="Calibri"/>
          <w:sz w:val="22"/>
          <w:szCs w:val="22"/>
        </w:rPr>
        <w:t xml:space="preserve"> examenperiodes</w:t>
      </w:r>
      <w:r w:rsidR="003A08E2" w:rsidRPr="006B7659">
        <w:rPr>
          <w:rFonts w:ascii="Calibri" w:hAnsi="Calibri"/>
          <w:sz w:val="22"/>
          <w:szCs w:val="22"/>
        </w:rPr>
        <w:t xml:space="preserve">. </w:t>
      </w:r>
      <w:r w:rsidRPr="006B7659">
        <w:rPr>
          <w:rFonts w:ascii="Calibri" w:hAnsi="Calibri"/>
          <w:sz w:val="22"/>
          <w:szCs w:val="22"/>
        </w:rPr>
        <w:t xml:space="preserve"> </w:t>
      </w:r>
    </w:p>
    <w:p w:rsidR="008B0089" w:rsidRPr="006B7659" w:rsidRDefault="008B0089" w:rsidP="00DE0301">
      <w:pPr>
        <w:ind w:left="0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>Wanneer je dus een examen moet herkansen, kan dat pas in een volgende examenperiode.</w:t>
      </w:r>
    </w:p>
    <w:p w:rsidR="00D541B4" w:rsidRPr="006B7659" w:rsidRDefault="00D541B4" w:rsidP="00DE0301">
      <w:pPr>
        <w:ind w:left="0"/>
        <w:rPr>
          <w:rFonts w:asciiTheme="minorHAnsi" w:hAnsiTheme="minorHAnsi"/>
        </w:rPr>
      </w:pPr>
    </w:p>
    <w:p w:rsidR="00D541B4" w:rsidRPr="006B7659" w:rsidRDefault="00D541B4" w:rsidP="00DE0301">
      <w:pPr>
        <w:ind w:left="0"/>
        <w:rPr>
          <w:rFonts w:asciiTheme="minorHAnsi" w:hAnsiTheme="minorHAnsi"/>
        </w:rPr>
      </w:pPr>
    </w:p>
    <w:p w:rsidR="00D541B4" w:rsidRPr="006B7659" w:rsidRDefault="00D541B4" w:rsidP="009014D4">
      <w:pPr>
        <w:pStyle w:val="NoorderpoortHoofdstukGenummerd"/>
        <w:ind w:left="0"/>
        <w:rPr>
          <w:rFonts w:asciiTheme="minorHAnsi" w:hAnsiTheme="minorHAnsi"/>
        </w:rPr>
      </w:pPr>
      <w:r w:rsidRPr="006B7659">
        <w:rPr>
          <w:rFonts w:asciiTheme="minorHAnsi" w:hAnsiTheme="minorHAnsi"/>
        </w:rPr>
        <w:t>Tot slot</w:t>
      </w:r>
    </w:p>
    <w:p w:rsidR="00476A07" w:rsidRPr="006B7659" w:rsidRDefault="00476A07" w:rsidP="004F0048">
      <w:pPr>
        <w:ind w:left="0"/>
        <w:rPr>
          <w:rFonts w:ascii="Calibri" w:hAnsi="Calibri"/>
          <w:b/>
          <w:sz w:val="24"/>
          <w:szCs w:val="24"/>
        </w:rPr>
      </w:pPr>
      <w:r w:rsidRPr="006B7659">
        <w:rPr>
          <w:rFonts w:ascii="Calibri" w:hAnsi="Calibri"/>
          <w:b/>
          <w:sz w:val="24"/>
          <w:szCs w:val="24"/>
        </w:rPr>
        <w:t>Tevredenheid</w:t>
      </w:r>
    </w:p>
    <w:p w:rsidR="007E59C5" w:rsidRPr="006B7659" w:rsidRDefault="00476A07" w:rsidP="004F0048">
      <w:pPr>
        <w:ind w:left="0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 xml:space="preserve">Aan het eind van je examen vragen we je om een korte digitale vragenlijst in te vullen. </w:t>
      </w:r>
    </w:p>
    <w:p w:rsidR="007E59C5" w:rsidRPr="006B7659" w:rsidRDefault="00476A07" w:rsidP="004F0048">
      <w:pPr>
        <w:ind w:left="0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 xml:space="preserve">We willen graag weten hoe tevreden je bent over het examen en de organisatie daarvan. </w:t>
      </w:r>
    </w:p>
    <w:p w:rsidR="00476A07" w:rsidRPr="006B7659" w:rsidRDefault="00476A07" w:rsidP="004F0048">
      <w:pPr>
        <w:ind w:left="0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 xml:space="preserve">Zo komen we te weten wat het Noorderpoort kan doen om de examens beter te laten verlopen. </w:t>
      </w:r>
    </w:p>
    <w:p w:rsidR="003A08E2" w:rsidRPr="006B7659" w:rsidRDefault="003A08E2" w:rsidP="004F0048">
      <w:pPr>
        <w:ind w:left="0"/>
        <w:rPr>
          <w:rFonts w:ascii="Calibri" w:hAnsi="Calibri"/>
          <w:b/>
          <w:sz w:val="22"/>
          <w:szCs w:val="22"/>
        </w:rPr>
      </w:pPr>
    </w:p>
    <w:p w:rsidR="004F0048" w:rsidRPr="006B7659" w:rsidRDefault="004F0048" w:rsidP="004F0048">
      <w:pPr>
        <w:ind w:left="0"/>
        <w:rPr>
          <w:rFonts w:ascii="Calibri" w:hAnsi="Calibri"/>
          <w:b/>
          <w:sz w:val="24"/>
          <w:szCs w:val="24"/>
        </w:rPr>
      </w:pPr>
      <w:r w:rsidRPr="006B7659">
        <w:rPr>
          <w:rFonts w:ascii="Calibri" w:hAnsi="Calibri"/>
          <w:b/>
          <w:sz w:val="24"/>
          <w:szCs w:val="24"/>
        </w:rPr>
        <w:t xml:space="preserve">Bezwaar maken </w:t>
      </w:r>
    </w:p>
    <w:p w:rsidR="004F0048" w:rsidRPr="006B7659" w:rsidRDefault="004F0048" w:rsidP="004F0048">
      <w:pPr>
        <w:ind w:left="0"/>
        <w:rPr>
          <w:rFonts w:ascii="Calibri" w:hAnsi="Calibri"/>
          <w:sz w:val="22"/>
          <w:szCs w:val="22"/>
        </w:rPr>
      </w:pPr>
      <w:r w:rsidRPr="006B7659">
        <w:rPr>
          <w:rFonts w:ascii="Calibri" w:hAnsi="Calibri"/>
          <w:sz w:val="22"/>
          <w:szCs w:val="22"/>
        </w:rPr>
        <w:t>Indien je een klacht hebt over de organisatie en afname van het examen of de informatievoorziening, k</w:t>
      </w:r>
      <w:r w:rsidR="005E54E5" w:rsidRPr="006B7659">
        <w:rPr>
          <w:rFonts w:ascii="Calibri" w:hAnsi="Calibri"/>
          <w:sz w:val="22"/>
          <w:szCs w:val="22"/>
        </w:rPr>
        <w:t>u</w:t>
      </w:r>
      <w:r w:rsidRPr="006B7659">
        <w:rPr>
          <w:rFonts w:ascii="Calibri" w:hAnsi="Calibri"/>
          <w:sz w:val="22"/>
          <w:szCs w:val="22"/>
        </w:rPr>
        <w:t xml:space="preserve">n je schriftelijk bezwaar maken bij de schoolexamencommissie van je eigen opleiding. </w:t>
      </w:r>
    </w:p>
    <w:p w:rsidR="004F0048" w:rsidRPr="006B7659" w:rsidRDefault="004F0048" w:rsidP="004F0048">
      <w:pPr>
        <w:ind w:left="0"/>
        <w:rPr>
          <w:rFonts w:ascii="Calibri" w:hAnsi="Calibri"/>
          <w:sz w:val="22"/>
          <w:szCs w:val="22"/>
        </w:rPr>
      </w:pPr>
    </w:p>
    <w:sectPr w:rsidR="004F0048" w:rsidRPr="006B7659" w:rsidSect="00AA354A">
      <w:headerReference w:type="default" r:id="rId15"/>
      <w:footerReference w:type="even" r:id="rId16"/>
      <w:footerReference w:type="default" r:id="rId17"/>
      <w:footerReference w:type="first" r:id="rId18"/>
      <w:type w:val="oddPage"/>
      <w:pgSz w:w="11907" w:h="16840" w:code="9"/>
      <w:pgMar w:top="1134" w:right="851" w:bottom="1134" w:left="1418" w:header="1418" w:footer="227" w:gutter="0"/>
      <w:pgNumType w:start="3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11C" w:rsidRDefault="0067411C">
      <w:r>
        <w:separator/>
      </w:r>
    </w:p>
  </w:endnote>
  <w:endnote w:type="continuationSeparator" w:id="0">
    <w:p w:rsidR="0067411C" w:rsidRDefault="0067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95E" w:rsidRDefault="007C695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41"/>
    </w:tblGrid>
    <w:tr w:rsidR="007C695E">
      <w:tc>
        <w:tcPr>
          <w:tcW w:w="5341" w:type="dxa"/>
          <w:tcBorders>
            <w:top w:val="nil"/>
            <w:left w:val="nil"/>
            <w:bottom w:val="nil"/>
            <w:right w:val="nil"/>
          </w:tcBorders>
        </w:tcPr>
        <w:p w:rsidR="007C695E" w:rsidRDefault="002F53CF">
          <w:pPr>
            <w:framePr w:wrap="auto" w:vAnchor="page" w:hAnchor="page" w:x="5217" w:y="15735"/>
            <w:ind w:left="0"/>
          </w:pPr>
          <w:bookmarkStart w:id="7" w:name="LogoOnder3"/>
          <w:bookmarkEnd w:id="7"/>
          <w:r>
            <w:rPr>
              <w:noProof/>
            </w:rPr>
            <w:drawing>
              <wp:inline distT="0" distB="0" distL="0" distR="0" wp14:anchorId="2E55C878" wp14:editId="2BF87C63">
                <wp:extent cx="3381375" cy="707390"/>
                <wp:effectExtent l="0" t="0" r="0" b="0"/>
                <wp:docPr id="4" name="Afbeelding 4" descr="~WE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~WE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1375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C695E" w:rsidRDefault="007C695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41"/>
    </w:tblGrid>
    <w:tr w:rsidR="007C695E">
      <w:tc>
        <w:tcPr>
          <w:tcW w:w="5341" w:type="dxa"/>
          <w:tcBorders>
            <w:top w:val="nil"/>
            <w:left w:val="nil"/>
            <w:bottom w:val="nil"/>
            <w:right w:val="nil"/>
          </w:tcBorders>
        </w:tcPr>
        <w:p w:rsidR="007C695E" w:rsidRDefault="002F53CF">
          <w:pPr>
            <w:framePr w:wrap="auto" w:vAnchor="page" w:hAnchor="page" w:x="5217" w:y="15735"/>
            <w:ind w:left="0"/>
          </w:pPr>
          <w:bookmarkStart w:id="10" w:name="LogoOnder1"/>
          <w:bookmarkEnd w:id="10"/>
          <w:r>
            <w:rPr>
              <w:noProof/>
            </w:rPr>
            <w:drawing>
              <wp:inline distT="0" distB="0" distL="0" distR="0" wp14:anchorId="3C570401" wp14:editId="71417805">
                <wp:extent cx="3381375" cy="707390"/>
                <wp:effectExtent l="0" t="0" r="0" b="0"/>
                <wp:docPr id="6" name="Afbeelding 6" descr="~WE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~WE6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1375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C695E" w:rsidRDefault="007C695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/>
        <w:b/>
        <w:sz w:val="18"/>
        <w:szCs w:val="18"/>
      </w:rPr>
      <w:id w:val="1214008589"/>
      <w:docPartObj>
        <w:docPartGallery w:val="Page Numbers (Bottom of Page)"/>
        <w:docPartUnique/>
      </w:docPartObj>
    </w:sdtPr>
    <w:sdtEndPr>
      <w:rPr>
        <w:rFonts w:ascii="Arial" w:hAnsi="Arial"/>
        <w:b w:val="0"/>
        <w:sz w:val="20"/>
        <w:szCs w:val="20"/>
      </w:rPr>
    </w:sdtEndPr>
    <w:sdtContent>
      <w:p w:rsidR="00374899" w:rsidRPr="00374899" w:rsidRDefault="00374899">
        <w:pPr>
          <w:pStyle w:val="Voettekst"/>
          <w:jc w:val="center"/>
          <w:rPr>
            <w:rFonts w:ascii="Calibri" w:hAnsi="Calibri"/>
            <w:b/>
            <w:sz w:val="18"/>
            <w:szCs w:val="18"/>
          </w:rPr>
        </w:pPr>
        <w:r w:rsidRPr="00374899">
          <w:rPr>
            <w:rFonts w:ascii="Calibri" w:hAnsi="Calibri"/>
            <w:b/>
            <w:noProof/>
            <w:sz w:val="18"/>
            <w:szCs w:val="18"/>
          </w:rPr>
          <mc:AlternateContent>
            <mc:Choice Requires="wps">
              <w:drawing>
                <wp:inline distT="0" distB="0" distL="0" distR="0" wp14:anchorId="1DA49E7B" wp14:editId="4F609F50">
                  <wp:extent cx="5924550" cy="54610"/>
                  <wp:effectExtent l="38100" t="0" r="0" b="21590"/>
                  <wp:docPr id="15" name="AutoVor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24550" cy="54610"/>
                          </a:xfrm>
                          <a:prstGeom prst="flowChartDecision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39274C0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Vorm 1" o:spid="_x0000_s1026" type="#_x0000_t110" style="width:466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" fillcolor="#4f81bd [3204]" strokecolor="#4f81bd [3204]">
                  <w10:anchorlock/>
                </v:shape>
              </w:pict>
            </mc:Fallback>
          </mc:AlternateContent>
        </w:r>
      </w:p>
      <w:p w:rsidR="00374899" w:rsidRDefault="00374899">
        <w:pPr>
          <w:pStyle w:val="Voettekst"/>
          <w:jc w:val="center"/>
        </w:pPr>
        <w:r w:rsidRPr="00374899">
          <w:rPr>
            <w:rFonts w:ascii="Calibri" w:hAnsi="Calibri"/>
            <w:b/>
            <w:sz w:val="18"/>
            <w:szCs w:val="18"/>
          </w:rPr>
          <w:t xml:space="preserve">Pagina </w:t>
        </w:r>
        <w:r w:rsidRPr="00374899">
          <w:rPr>
            <w:rFonts w:ascii="Calibri" w:hAnsi="Calibri"/>
            <w:b/>
            <w:sz w:val="18"/>
            <w:szCs w:val="18"/>
          </w:rPr>
          <w:fldChar w:fldCharType="begin"/>
        </w:r>
        <w:r w:rsidRPr="00374899">
          <w:rPr>
            <w:rFonts w:ascii="Calibri" w:hAnsi="Calibri"/>
            <w:b/>
            <w:sz w:val="18"/>
            <w:szCs w:val="18"/>
          </w:rPr>
          <w:instrText>PAGE    \* MERGEFORMAT</w:instrText>
        </w:r>
        <w:r w:rsidRPr="00374899">
          <w:rPr>
            <w:rFonts w:ascii="Calibri" w:hAnsi="Calibri"/>
            <w:b/>
            <w:sz w:val="18"/>
            <w:szCs w:val="18"/>
          </w:rPr>
          <w:fldChar w:fldCharType="separate"/>
        </w:r>
        <w:r w:rsidR="004B7107">
          <w:rPr>
            <w:rFonts w:ascii="Calibri" w:hAnsi="Calibri"/>
            <w:b/>
            <w:noProof/>
            <w:sz w:val="18"/>
            <w:szCs w:val="18"/>
          </w:rPr>
          <w:t>4</w:t>
        </w:r>
        <w:r w:rsidRPr="00374899">
          <w:rPr>
            <w:rFonts w:ascii="Calibri" w:hAnsi="Calibri"/>
            <w:b/>
            <w:sz w:val="18"/>
            <w:szCs w:val="18"/>
          </w:rPr>
          <w:fldChar w:fldCharType="end"/>
        </w:r>
      </w:p>
    </w:sdtContent>
  </w:sdt>
  <w:p w:rsidR="007C695E" w:rsidRPr="00374899" w:rsidRDefault="007C695E" w:rsidP="00374899">
    <w:pPr>
      <w:pStyle w:val="Voetteks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/>
        <w:b/>
        <w:sz w:val="18"/>
        <w:szCs w:val="18"/>
      </w:rPr>
      <w:id w:val="-1986696698"/>
      <w:docPartObj>
        <w:docPartGallery w:val="Page Numbers (Bottom of Page)"/>
        <w:docPartUnique/>
      </w:docPartObj>
    </w:sdtPr>
    <w:sdtEndPr>
      <w:rPr>
        <w:b w:val="0"/>
      </w:rPr>
    </w:sdtEndPr>
    <w:sdtContent>
      <w:p w:rsidR="00AA354A" w:rsidRPr="00AA354A" w:rsidRDefault="00AA354A">
        <w:pPr>
          <w:pStyle w:val="Voettekst"/>
          <w:jc w:val="center"/>
          <w:rPr>
            <w:rFonts w:ascii="Calibri" w:hAnsi="Calibri"/>
            <w:b/>
            <w:sz w:val="18"/>
            <w:szCs w:val="18"/>
          </w:rPr>
        </w:pPr>
        <w:r w:rsidRPr="00AA354A">
          <w:rPr>
            <w:rFonts w:ascii="Calibri" w:hAnsi="Calibri"/>
            <w:b/>
            <w:noProof/>
            <w:sz w:val="18"/>
            <w:szCs w:val="18"/>
          </w:rPr>
          <mc:AlternateContent>
            <mc:Choice Requires="wps">
              <w:drawing>
                <wp:inline distT="0" distB="0" distL="0" distR="0" wp14:anchorId="48CC969B" wp14:editId="6BBA8A47">
                  <wp:extent cx="5467350" cy="54610"/>
                  <wp:effectExtent l="38100" t="0" r="0" b="21590"/>
                  <wp:docPr id="647" name="AutoVor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24550" cy="54610"/>
                          </a:xfrm>
                          <a:prstGeom prst="flowChartDecision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56519E4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Vorm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" fillcolor="#4f81bd [3204]" strokecolor="#4f81bd [3204]">
                  <w10:anchorlock/>
                </v:shape>
              </w:pict>
            </mc:Fallback>
          </mc:AlternateContent>
        </w:r>
      </w:p>
      <w:p w:rsidR="00AA354A" w:rsidRPr="00AA354A" w:rsidRDefault="00AA354A">
        <w:pPr>
          <w:pStyle w:val="Voettekst"/>
          <w:jc w:val="center"/>
          <w:rPr>
            <w:rFonts w:ascii="Calibri" w:hAnsi="Calibri"/>
            <w:sz w:val="18"/>
            <w:szCs w:val="18"/>
          </w:rPr>
        </w:pPr>
        <w:r w:rsidRPr="00AA354A">
          <w:rPr>
            <w:rFonts w:ascii="Calibri" w:hAnsi="Calibri"/>
            <w:b/>
            <w:sz w:val="18"/>
            <w:szCs w:val="18"/>
          </w:rPr>
          <w:t xml:space="preserve">Pagina </w:t>
        </w:r>
        <w:r w:rsidRPr="00AA354A">
          <w:rPr>
            <w:rFonts w:ascii="Calibri" w:hAnsi="Calibri"/>
            <w:b/>
            <w:sz w:val="18"/>
            <w:szCs w:val="18"/>
          </w:rPr>
          <w:fldChar w:fldCharType="begin"/>
        </w:r>
        <w:r w:rsidRPr="00AA354A">
          <w:rPr>
            <w:rFonts w:ascii="Calibri" w:hAnsi="Calibri"/>
            <w:b/>
            <w:sz w:val="18"/>
            <w:szCs w:val="18"/>
          </w:rPr>
          <w:instrText>PAGE    \* MERGEFORMAT</w:instrText>
        </w:r>
        <w:r w:rsidRPr="00AA354A">
          <w:rPr>
            <w:rFonts w:ascii="Calibri" w:hAnsi="Calibri"/>
            <w:b/>
            <w:sz w:val="18"/>
            <w:szCs w:val="18"/>
          </w:rPr>
          <w:fldChar w:fldCharType="separate"/>
        </w:r>
        <w:r w:rsidR="004B7107">
          <w:rPr>
            <w:rFonts w:ascii="Calibri" w:hAnsi="Calibri"/>
            <w:b/>
            <w:noProof/>
            <w:sz w:val="18"/>
            <w:szCs w:val="18"/>
          </w:rPr>
          <w:t>5</w:t>
        </w:r>
        <w:r w:rsidRPr="00AA354A">
          <w:rPr>
            <w:rFonts w:ascii="Calibri" w:hAnsi="Calibri"/>
            <w:b/>
            <w:sz w:val="18"/>
            <w:szCs w:val="18"/>
          </w:rPr>
          <w:fldChar w:fldCharType="end"/>
        </w:r>
      </w:p>
    </w:sdtContent>
  </w:sdt>
  <w:p w:rsidR="007C695E" w:rsidRPr="00AA354A" w:rsidRDefault="007C695E" w:rsidP="00AA354A">
    <w:pPr>
      <w:pStyle w:val="Voetteks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95E" w:rsidRDefault="007C695E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7C695E" w:rsidRDefault="007C695E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11C" w:rsidRDefault="0067411C">
      <w:r>
        <w:separator/>
      </w:r>
    </w:p>
  </w:footnote>
  <w:footnote w:type="continuationSeparator" w:id="0">
    <w:p w:rsidR="0067411C" w:rsidRDefault="00674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39"/>
    </w:tblGrid>
    <w:tr w:rsidR="007C695E">
      <w:trPr>
        <w:trHeight w:val="1000"/>
      </w:trPr>
      <w:tc>
        <w:tcPr>
          <w:tcW w:w="4139" w:type="dxa"/>
          <w:tcBorders>
            <w:top w:val="nil"/>
            <w:left w:val="nil"/>
            <w:bottom w:val="nil"/>
            <w:right w:val="nil"/>
          </w:tcBorders>
        </w:tcPr>
        <w:p w:rsidR="007C695E" w:rsidRDefault="002F53CF">
          <w:pPr>
            <w:framePr w:wrap="auto" w:vAnchor="page" w:hAnchor="page" w:x="1135" w:y="852"/>
            <w:ind w:left="0"/>
          </w:pPr>
          <w:bookmarkStart w:id="0" w:name="LogoTitel"/>
          <w:bookmarkEnd w:id="0"/>
          <w:r>
            <w:rPr>
              <w:noProof/>
            </w:rPr>
            <w:drawing>
              <wp:inline distT="0" distB="0" distL="0" distR="0" wp14:anchorId="5F883730" wp14:editId="07BA0C46">
                <wp:extent cx="2613660" cy="638175"/>
                <wp:effectExtent l="0" t="0" r="0" b="0"/>
                <wp:docPr id="2" name="Afbeelding 2" descr="~WE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~WE6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36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05944" w:rsidRPr="00505944" w:rsidRDefault="00505944" w:rsidP="00505944">
    <w:pPr>
      <w:rPr>
        <w:rFonts w:ascii="Times New Roman" w:hAnsi="Times New Roman" w:cs="Times New Roman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  <w:bookmarkStart w:id="1" w:name="LogoNaam1"/>
    <w:bookmarkEnd w:id="1"/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</w:tblGrid>
    <w:tr w:rsidR="007C695E" w:rsidRPr="006B7659" w:rsidTr="00105A03">
      <w:tc>
        <w:tcPr>
          <w:tcW w:w="3828" w:type="dxa"/>
          <w:tcBorders>
            <w:top w:val="nil"/>
            <w:left w:val="nil"/>
            <w:bottom w:val="nil"/>
            <w:right w:val="nil"/>
          </w:tcBorders>
        </w:tcPr>
        <w:p w:rsidR="007C695E" w:rsidRPr="00105A03" w:rsidRDefault="008F450A" w:rsidP="00105A03">
          <w:pPr>
            <w:framePr w:wrap="auto" w:vAnchor="page" w:hAnchor="page" w:x="4111" w:y="4480"/>
            <w:ind w:left="0"/>
            <w:jc w:val="right"/>
            <w:rPr>
              <w:rFonts w:asciiTheme="minorHAnsi" w:hAnsiTheme="minorHAnsi"/>
              <w:sz w:val="32"/>
              <w:szCs w:val="32"/>
            </w:rPr>
          </w:pPr>
          <w:r w:rsidRPr="00105A03">
            <w:rPr>
              <w:rFonts w:asciiTheme="minorHAnsi" w:hAnsiTheme="minorHAnsi"/>
              <w:sz w:val="32"/>
              <w:szCs w:val="32"/>
            </w:rPr>
            <w:t xml:space="preserve">Informatie voor </w:t>
          </w:r>
          <w:r w:rsidR="00EC290E" w:rsidRPr="00105A03">
            <w:rPr>
              <w:rFonts w:asciiTheme="minorHAnsi" w:hAnsiTheme="minorHAnsi"/>
              <w:sz w:val="32"/>
              <w:szCs w:val="32"/>
            </w:rPr>
            <w:t>studenten</w:t>
          </w:r>
        </w:p>
        <w:p w:rsidR="008F450A" w:rsidRPr="006B7659" w:rsidRDefault="008F450A" w:rsidP="00105A03">
          <w:pPr>
            <w:framePr w:wrap="auto" w:vAnchor="page" w:hAnchor="page" w:x="4111" w:y="4480"/>
            <w:ind w:left="0"/>
            <w:jc w:val="right"/>
            <w:rPr>
              <w:rFonts w:asciiTheme="minorHAnsi" w:hAnsiTheme="minorHAnsi"/>
              <w:sz w:val="24"/>
              <w:szCs w:val="24"/>
            </w:rPr>
          </w:pPr>
          <w:r w:rsidRPr="00105A03">
            <w:rPr>
              <w:rFonts w:asciiTheme="minorHAnsi" w:hAnsiTheme="minorHAnsi"/>
              <w:sz w:val="32"/>
              <w:szCs w:val="32"/>
            </w:rPr>
            <w:t>201</w:t>
          </w:r>
          <w:r w:rsidR="006D12A3" w:rsidRPr="00105A03">
            <w:rPr>
              <w:rFonts w:asciiTheme="minorHAnsi" w:hAnsiTheme="minorHAnsi"/>
              <w:sz w:val="32"/>
              <w:szCs w:val="32"/>
            </w:rPr>
            <w:t>5</w:t>
          </w:r>
          <w:r w:rsidRPr="00105A03">
            <w:rPr>
              <w:rFonts w:asciiTheme="minorHAnsi" w:hAnsiTheme="minorHAnsi"/>
              <w:sz w:val="32"/>
              <w:szCs w:val="32"/>
            </w:rPr>
            <w:t>-201</w:t>
          </w:r>
          <w:r w:rsidR="006D12A3" w:rsidRPr="00105A03">
            <w:rPr>
              <w:rFonts w:asciiTheme="minorHAnsi" w:hAnsiTheme="minorHAnsi"/>
              <w:sz w:val="32"/>
              <w:szCs w:val="32"/>
            </w:rPr>
            <w:t>6</w:t>
          </w:r>
        </w:p>
      </w:tc>
    </w:tr>
  </w:tbl>
  <w:p w:rsidR="00505944" w:rsidRPr="00505944" w:rsidRDefault="00505944" w:rsidP="00505944">
    <w:pPr>
      <w:rPr>
        <w:rFonts w:ascii="Times New Roman" w:hAnsi="Times New Roman" w:cs="Times New Roman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</w:tblGrid>
    <w:tr w:rsidR="007C695E" w:rsidRPr="00105A03">
      <w:trPr>
        <w:jc w:val="right"/>
      </w:trPr>
      <w:tc>
        <w:tcPr>
          <w:tcW w:w="3969" w:type="dxa"/>
          <w:tcBorders>
            <w:top w:val="nil"/>
            <w:left w:val="nil"/>
            <w:bottom w:val="nil"/>
            <w:right w:val="nil"/>
          </w:tcBorders>
        </w:tcPr>
        <w:p w:rsidR="007C695E" w:rsidRPr="00105A03" w:rsidRDefault="007C695E" w:rsidP="00F16595">
          <w:pPr>
            <w:pStyle w:val="nptitel"/>
            <w:framePr w:wrap="auto" w:y="5614"/>
            <w:rPr>
              <w:rFonts w:asciiTheme="minorHAnsi" w:hAnsiTheme="minorHAnsi"/>
            </w:rPr>
          </w:pPr>
          <w:r w:rsidRPr="00105A03">
            <w:rPr>
              <w:rFonts w:asciiTheme="minorHAnsi" w:hAnsiTheme="minorHAnsi"/>
            </w:rPr>
            <w:t>Centrale examens taal en rekenen</w:t>
          </w:r>
        </w:p>
      </w:tc>
    </w:tr>
    <w:tr w:rsidR="007C695E">
      <w:trPr>
        <w:jc w:val="right"/>
      </w:trPr>
      <w:tc>
        <w:tcPr>
          <w:tcW w:w="3969" w:type="dxa"/>
          <w:tcBorders>
            <w:top w:val="nil"/>
            <w:left w:val="nil"/>
            <w:bottom w:val="nil"/>
            <w:right w:val="nil"/>
          </w:tcBorders>
        </w:tcPr>
        <w:p w:rsidR="007C695E" w:rsidRDefault="007C695E">
          <w:pPr>
            <w:framePr w:wrap="auto" w:vAnchor="page" w:hAnchor="page" w:x="3970" w:y="5614"/>
            <w:jc w:val="right"/>
          </w:pPr>
        </w:p>
      </w:tc>
    </w:tr>
  </w:tbl>
  <w:p w:rsidR="007C695E" w:rsidRDefault="002F53CF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E826F98" wp14:editId="6D0010D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6921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1069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1907"/>
                          </w:tblGrid>
                          <w:tr w:rsidR="007C695E">
                            <w:trPr>
                              <w:trHeight w:hRule="exact" w:val="16840"/>
                            </w:trPr>
                            <w:tc>
                              <w:tcPr>
                                <w:tcW w:w="11907" w:type="dxa"/>
                              </w:tcPr>
                              <w:tbl>
                                <w:tblPr>
                                  <w:tblW w:w="0" w:type="auto"/>
                                  <w:tblInd w:w="5061" w:type="dxa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2835"/>
                                </w:tblGrid>
                                <w:tr w:rsidR="00DE0301" w:rsidTr="00DE0301">
                                  <w:tc>
                                    <w:tcPr>
                                      <w:tcW w:w="283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:rsidR="00DE0301" w:rsidRDefault="00DE0301" w:rsidP="007C695E">
                                      <w:pPr>
                                        <w:ind w:left="0"/>
                                      </w:pPr>
                                      <w:bookmarkStart w:id="2" w:name="RapportKader"/>
                                      <w:bookmarkEnd w:id="2"/>
                                    </w:p>
                                  </w:tc>
                                </w:tr>
                              </w:tbl>
                              <w:p w:rsidR="007C695E" w:rsidRPr="008F450A" w:rsidRDefault="002F53CF">
                                <w:pPr>
                                  <w:ind w:left="0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noProof/>
                                    <w:sz w:val="24"/>
                                    <w:szCs w:val="24"/>
                                  </w:rPr>
                                  <w:drawing>
                                    <wp:inline distT="0" distB="0" distL="0" distR="0" wp14:anchorId="5B88A414" wp14:editId="240B6EE8">
                                      <wp:extent cx="7556500" cy="10688320"/>
                                      <wp:effectExtent l="0" t="0" r="0" b="0"/>
                                      <wp:docPr id="14" name="Afbeelding 1" descr="~WE4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~WE4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556500" cy="106883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C695E" w:rsidRDefault="007C695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826F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0;width:595.3pt;height:841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" o:allowincell="f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1907"/>
                    </w:tblGrid>
                    <w:tr w:rsidR="007C695E">
                      <w:trPr>
                        <w:trHeight w:hRule="exact" w:val="16840"/>
                      </w:trPr>
                      <w:tc>
                        <w:tcPr>
                          <w:tcW w:w="11907" w:type="dxa"/>
                        </w:tcPr>
                        <w:tbl>
                          <w:tblPr>
                            <w:tblW w:w="0" w:type="auto"/>
                            <w:tblInd w:w="5061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835"/>
                          </w:tblGrid>
                          <w:tr w:rsidR="00DE0301" w:rsidTr="00DE0301">
                            <w:tc>
                              <w:tcPr>
                                <w:tcW w:w="283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DE0301" w:rsidRDefault="00DE0301" w:rsidP="007C695E">
                                <w:pPr>
                                  <w:ind w:left="0"/>
                                </w:pPr>
                                <w:bookmarkStart w:id="3" w:name="RapportKader"/>
                                <w:bookmarkEnd w:id="3"/>
                              </w:p>
                            </w:tc>
                          </w:tr>
                        </w:tbl>
                        <w:p w:rsidR="007C695E" w:rsidRPr="008F450A" w:rsidRDefault="002F53CF">
                          <w:pPr>
                            <w:ind w:left="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5B88A414" wp14:editId="240B6EE8">
                                <wp:extent cx="7556500" cy="10688320"/>
                                <wp:effectExtent l="0" t="0" r="0" b="0"/>
                                <wp:docPr id="14" name="Afbeelding 1" descr="~WE4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~WE4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56500" cy="10688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C695E" w:rsidRDefault="007C695E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95E" w:rsidRDefault="007C695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39"/>
    </w:tblGrid>
    <w:tr w:rsidR="007C695E">
      <w:trPr>
        <w:trHeight w:val="1000"/>
      </w:trPr>
      <w:tc>
        <w:tcPr>
          <w:tcW w:w="4139" w:type="dxa"/>
          <w:tcBorders>
            <w:top w:val="nil"/>
            <w:left w:val="nil"/>
            <w:bottom w:val="nil"/>
            <w:right w:val="nil"/>
          </w:tcBorders>
        </w:tcPr>
        <w:p w:rsidR="007C695E" w:rsidRDefault="002F53CF">
          <w:pPr>
            <w:framePr w:wrap="auto" w:vAnchor="page" w:hAnchor="page" w:x="1135" w:y="852"/>
            <w:ind w:left="0"/>
          </w:pPr>
          <w:bookmarkStart w:id="5" w:name="LogoNaam5"/>
          <w:bookmarkEnd w:id="5"/>
          <w:r>
            <w:rPr>
              <w:noProof/>
            </w:rPr>
            <w:drawing>
              <wp:inline distT="0" distB="0" distL="0" distR="0" wp14:anchorId="1C4A34F8" wp14:editId="65DEC5C3">
                <wp:extent cx="2613660" cy="638175"/>
                <wp:effectExtent l="0" t="0" r="0" b="0"/>
                <wp:docPr id="3" name="Afbeelding 3" descr="~WE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~WE6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36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</w:tblGrid>
    <w:tr w:rsidR="007C695E"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:rsidR="007C695E" w:rsidRDefault="007C695E">
          <w:pPr>
            <w:framePr w:wrap="auto" w:vAnchor="page" w:hAnchor="page" w:x="7656" w:y="1135"/>
            <w:ind w:left="0"/>
          </w:pPr>
          <w:bookmarkStart w:id="6" w:name="LogoNaam4"/>
          <w:bookmarkEnd w:id="6"/>
        </w:p>
      </w:tc>
    </w:tr>
  </w:tbl>
  <w:p w:rsidR="007C695E" w:rsidRDefault="007C695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39"/>
    </w:tblGrid>
    <w:tr w:rsidR="007C695E">
      <w:trPr>
        <w:trHeight w:val="1000"/>
      </w:trPr>
      <w:tc>
        <w:tcPr>
          <w:tcW w:w="4139" w:type="dxa"/>
          <w:tcBorders>
            <w:top w:val="nil"/>
            <w:left w:val="nil"/>
            <w:bottom w:val="nil"/>
            <w:right w:val="nil"/>
          </w:tcBorders>
        </w:tcPr>
        <w:p w:rsidR="007C695E" w:rsidRDefault="002F53CF">
          <w:pPr>
            <w:framePr w:wrap="auto" w:vAnchor="page" w:hAnchor="page" w:x="1135" w:y="852"/>
            <w:ind w:left="0"/>
          </w:pPr>
          <w:bookmarkStart w:id="8" w:name="LogoPage1"/>
          <w:bookmarkEnd w:id="8"/>
          <w:r>
            <w:rPr>
              <w:noProof/>
            </w:rPr>
            <w:drawing>
              <wp:inline distT="0" distB="0" distL="0" distR="0" wp14:anchorId="76C89ECE" wp14:editId="0981318F">
                <wp:extent cx="2613660" cy="638175"/>
                <wp:effectExtent l="0" t="0" r="0" b="0"/>
                <wp:docPr id="5" name="Afbeelding 5" descr="~WE5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~WE5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36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05944" w:rsidRPr="00505944" w:rsidRDefault="00505944" w:rsidP="00505944">
    <w:pPr>
      <w:rPr>
        <w:rFonts w:ascii="Times New Roman" w:hAnsi="Times New Roman" w:cs="Times New Roman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  <w:bookmarkStart w:id="9" w:name="LogoNaam2"/>
    <w:bookmarkEnd w:id="9"/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</w:tblGrid>
    <w:tr w:rsidR="007C695E"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:rsidR="007C695E" w:rsidRDefault="007C695E">
          <w:pPr>
            <w:framePr w:wrap="auto" w:vAnchor="page" w:hAnchor="page" w:x="7656" w:y="1135"/>
            <w:ind w:left="0"/>
          </w:pPr>
        </w:p>
      </w:tc>
    </w:tr>
  </w:tbl>
  <w:p w:rsidR="007C695E" w:rsidRDefault="007C695E"/>
  <w:p w:rsidR="007C695E" w:rsidRDefault="007C695E"/>
  <w:p w:rsidR="007C695E" w:rsidRDefault="007C695E"/>
  <w:p w:rsidR="007C695E" w:rsidRDefault="007C695E"/>
  <w:p w:rsidR="007C695E" w:rsidRDefault="007C695E"/>
  <w:p w:rsidR="007C695E" w:rsidRPr="006B7659" w:rsidRDefault="007C695E">
    <w:pPr>
      <w:spacing w:before="120"/>
      <w:ind w:left="0"/>
      <w:rPr>
        <w:rFonts w:asciiTheme="minorHAnsi" w:hAnsiTheme="minorHAnsi"/>
        <w:b/>
        <w:bCs/>
        <w:sz w:val="36"/>
        <w:szCs w:val="36"/>
      </w:rPr>
    </w:pPr>
    <w:r w:rsidRPr="006B7659">
      <w:rPr>
        <w:rFonts w:asciiTheme="minorHAnsi" w:hAnsiTheme="minorHAnsi"/>
        <w:b/>
        <w:bCs/>
        <w:sz w:val="36"/>
        <w:szCs w:val="36"/>
      </w:rPr>
      <w:t>Inhoudsopgave</w:t>
    </w:r>
  </w:p>
  <w:p w:rsidR="007C695E" w:rsidRPr="006B7659" w:rsidRDefault="007C695E">
    <w:pPr>
      <w:rPr>
        <w:rFonts w:asciiTheme="minorHAnsi" w:hAnsiTheme="minorHAnsi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95E" w:rsidRDefault="007C695E">
    <w:pPr>
      <w:pStyle w:val="Koptekst"/>
      <w:tabs>
        <w:tab w:val="clear" w:pos="4536"/>
        <w:tab w:val="clear" w:pos="9072"/>
        <w:tab w:val="left" w:pos="1245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F5366"/>
    <w:multiLevelType w:val="multilevel"/>
    <w:tmpl w:val="1D2A5E3A"/>
    <w:lvl w:ilvl="0">
      <w:start w:val="1"/>
      <w:numFmt w:val="decimal"/>
      <w:pStyle w:val="NoorderpoortHoofdstukGenummerd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16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1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26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1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36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4"/>
        </w:tabs>
        <w:ind w:left="4244" w:hanging="1440"/>
      </w:pPr>
      <w:rPr>
        <w:rFonts w:hint="default"/>
      </w:rPr>
    </w:lvl>
  </w:abstractNum>
  <w:abstractNum w:abstractNumId="1">
    <w:nsid w:val="0BA44C5D"/>
    <w:multiLevelType w:val="hybridMultilevel"/>
    <w:tmpl w:val="8A9621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C738F1"/>
    <w:multiLevelType w:val="hybridMultilevel"/>
    <w:tmpl w:val="4680F61C"/>
    <w:lvl w:ilvl="0" w:tplc="C4349D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vertAlign w:val="baseline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AE5455"/>
    <w:multiLevelType w:val="multilevel"/>
    <w:tmpl w:val="90BA9A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FF7A40"/>
    <w:multiLevelType w:val="hybridMultilevel"/>
    <w:tmpl w:val="02747268"/>
    <w:lvl w:ilvl="0" w:tplc="0A76C73C">
      <w:start w:val="20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6862E6C"/>
    <w:multiLevelType w:val="hybridMultilevel"/>
    <w:tmpl w:val="D6E000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FC6AD3"/>
    <w:multiLevelType w:val="hybridMultilevel"/>
    <w:tmpl w:val="BDC4A6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3A4F4A"/>
    <w:multiLevelType w:val="hybridMultilevel"/>
    <w:tmpl w:val="12AA45DC"/>
    <w:lvl w:ilvl="0" w:tplc="0C349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317EDF"/>
    <w:multiLevelType w:val="hybridMultilevel"/>
    <w:tmpl w:val="A3BAB28E"/>
    <w:lvl w:ilvl="0" w:tplc="6A7A62A6">
      <w:start w:val="1"/>
      <w:numFmt w:val="decimal"/>
      <w:pStyle w:val="Inhopg1"/>
      <w:lvlText w:val="%1"/>
      <w:lvlJc w:val="left"/>
      <w:pPr>
        <w:ind w:left="930" w:hanging="5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420302"/>
    <w:multiLevelType w:val="hybridMultilevel"/>
    <w:tmpl w:val="048CC4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547101"/>
    <w:multiLevelType w:val="hybridMultilevel"/>
    <w:tmpl w:val="247AB00E"/>
    <w:lvl w:ilvl="0" w:tplc="04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1770C7E"/>
    <w:multiLevelType w:val="hybridMultilevel"/>
    <w:tmpl w:val="C7B049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8A5E7A"/>
    <w:multiLevelType w:val="hybridMultilevel"/>
    <w:tmpl w:val="9EB4CBBE"/>
    <w:lvl w:ilvl="0" w:tplc="3516E18E">
      <w:start w:val="20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61554FC6"/>
    <w:multiLevelType w:val="hybridMultilevel"/>
    <w:tmpl w:val="2B3A9784"/>
    <w:lvl w:ilvl="0" w:tplc="C4349D84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76149F"/>
    <w:multiLevelType w:val="hybridMultilevel"/>
    <w:tmpl w:val="90BA9A1C"/>
    <w:lvl w:ilvl="0" w:tplc="203278C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vertAlign w:val="baseline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BE5B65"/>
    <w:multiLevelType w:val="hybridMultilevel"/>
    <w:tmpl w:val="49D049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3F0258"/>
    <w:multiLevelType w:val="multilevel"/>
    <w:tmpl w:val="8A6E208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16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1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26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1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36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4"/>
        </w:tabs>
        <w:ind w:left="4244" w:hanging="1440"/>
      </w:pPr>
      <w:rPr>
        <w:rFonts w:hint="default"/>
      </w:rPr>
    </w:lvl>
  </w:abstractNum>
  <w:abstractNum w:abstractNumId="17">
    <w:nsid w:val="751B4EF5"/>
    <w:multiLevelType w:val="hybridMultilevel"/>
    <w:tmpl w:val="2684172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324D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 w:tplc="B216AB0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0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8A4EFA"/>
    <w:multiLevelType w:val="hybridMultilevel"/>
    <w:tmpl w:val="9AD09D8C"/>
    <w:lvl w:ilvl="0" w:tplc="984C2FF8">
      <w:start w:val="20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7"/>
  </w:num>
  <w:num w:numId="5">
    <w:abstractNumId w:val="7"/>
  </w:num>
  <w:num w:numId="6">
    <w:abstractNumId w:val="16"/>
  </w:num>
  <w:num w:numId="7">
    <w:abstractNumId w:val="14"/>
  </w:num>
  <w:num w:numId="8">
    <w:abstractNumId w:val="3"/>
  </w:num>
  <w:num w:numId="9">
    <w:abstractNumId w:val="2"/>
  </w:num>
  <w:num w:numId="10">
    <w:abstractNumId w:val="13"/>
  </w:num>
  <w:num w:numId="11">
    <w:abstractNumId w:val="8"/>
  </w:num>
  <w:num w:numId="12">
    <w:abstractNumId w:val="10"/>
  </w:num>
  <w:num w:numId="13">
    <w:abstractNumId w:val="5"/>
  </w:num>
  <w:num w:numId="14">
    <w:abstractNumId w:val="9"/>
  </w:num>
  <w:num w:numId="15">
    <w:abstractNumId w:val="15"/>
  </w:num>
  <w:num w:numId="16">
    <w:abstractNumId w:val="11"/>
  </w:num>
  <w:num w:numId="17">
    <w:abstractNumId w:val="6"/>
  </w:num>
  <w:num w:numId="18">
    <w:abstractNumId w:val="1"/>
  </w:num>
  <w:num w:numId="19">
    <w:abstractNumId w:val="18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ogo2010" w:val="yes"/>
    <w:docVar w:name="logo2010_logopage1" w:val="http://www.iassistwe.nl/noorderpoort/images/logos/17c8f312-75e5-42d8-a959-b3edf81860c6_zw.gif"/>
    <w:docVar w:name="logo2010_logopage2" w:val="http://www.iassistwe.nl/noorderpoort/images/logos/17c8f312-75e5-42d8-a959-b3edf81860c6_zw.gif"/>
    <w:docVar w:name="logo2010_logospresent" w:val="yes"/>
    <w:docVar w:name="logo2010_morelogos" w:val="@LogoOnder1=http://www.iassistwe.nl/noorderpoort/images/logos/logoonder.gif@ @LogoOnder2=http://www.iassistwe.nl/noorderpoort/images/logos/logoonder.gif@ @LogoOnder3=http://www.iassistwe.nl/noorderpoort/images/logos/logoonder.gif@ @LogoTitel=http://www.iassistwe.nl/noorderpoort/images/logos/17c8f312-75e5-42d8-a959-b3edf81860c6_zw.gif@ @LogoNaam1=http://www.iassistwe.nl/noorderpoort/images/logos/17c8f312-75e5-42d8-a959-b3edf81860c6_naam.gif@ @LogoNaam2=http://www.iassistwe.nl/noorderpoort/images/logos/17c8f312-75e5-42d8-a959-b3edf81860c6_naam_zw.gif@ @LogoNaam3=http://www.iassistwe.nl/noorderpoort/images/logos/17c8f312-75e5-42d8-a959-b3edf81860c6_naam_zw.gif@ @LogoNaam4=http://www.iassistwe.nl/noorderpoort/images/logos/17c8f312-75e5-42d8-a959-b3edf81860c6_naam_zw.gif@ @LogoNaam5=http://www.iassistwe.nl/noorderpoort/images/logos/17c8f312-75e5-42d8-a959-b3edf81860c6_zw.gif@ @RapportKader=http://www.iassistwe.nl/noorderpoort/images/logos/rapportkader.gif@"/>
    <w:docVar w:name="logo2010_vba" w:val="http://www.iassistwe.nl/noorderpoort/images/logos/140_vba.txt"/>
    <w:docVar w:name="LogoNaam1" w:val="Yes"/>
    <w:docVar w:name="LogoNaam2" w:val="Yes"/>
    <w:docVar w:name="LogoNaam3" w:val="Yes"/>
    <w:docVar w:name="LogoNaam4" w:val="Yes"/>
    <w:docVar w:name="LogoNaam5" w:val="Yes"/>
    <w:docVar w:name="LogoOnder1" w:val="Yes"/>
    <w:docVar w:name="LogoOnder2" w:val="Yes"/>
    <w:docVar w:name="LogoOnder3" w:val="Yes"/>
    <w:docVar w:name="LogosPresent" w:val="Yes"/>
    <w:docVar w:name="LogoTitel" w:val="Yes"/>
    <w:docVar w:name="macro_1_UpdateTOC" w:val="Werk inhoudsopgave bij"/>
    <w:docVar w:name="macro_2_ZoekTag" w:val="Zoek *** (Alt-8)"/>
    <w:docVar w:name="ModelID" w:val="140"/>
    <w:docVar w:name="OriginalTray1" w:val="Blank paper"/>
    <w:docVar w:name="OriginalTray2" w:val="Blank paper"/>
    <w:docVar w:name="RapportKader" w:val="Yes"/>
    <w:docVar w:name="style_1_Noorderpoort Hoofdstuk Genummerd" w:val="Noorderpoort hoofdstuk genummerd"/>
    <w:docVar w:name="style_2_Noorderpoort Paragraaf Genummerd" w:val="Noorderpoort paragraaf genummerd"/>
    <w:docVar w:name="style_3_Noorderpoort Subparagraaf Genummerd" w:val="Noorderpoort subparagraaf genummerd"/>
    <w:docVar w:name="style_4_Noorderpoort grijs omkaderde tekst" w:val="Noorderpoort grijs omkaderde tekst"/>
    <w:docVar w:name="style_5_Standaard" w:val="Standaard"/>
    <w:docVar w:name="sw_LogoNaam1" w:val="Yes"/>
    <w:docVar w:name="sw_LogoNaam2" w:val="Yes"/>
    <w:docVar w:name="sw_LogoNaam3" w:val="Yes"/>
    <w:docVar w:name="sw_LogoNaam4" w:val="Yes"/>
    <w:docVar w:name="sw_LogoNaam5" w:val="Yes"/>
    <w:docVar w:name="sw_LogoOnder1" w:val="Yes"/>
    <w:docVar w:name="sw_LogoOnder2" w:val="Yes"/>
    <w:docVar w:name="sw_LogoOnder3" w:val="Yes"/>
    <w:docVar w:name="sw_LogoTitel" w:val="Yes"/>
    <w:docVar w:name="Tray1" w:val="Blank paper"/>
    <w:docVar w:name="Tray2" w:val="Blank paper"/>
  </w:docVars>
  <w:rsids>
    <w:rsidRoot w:val="00BC5E5D"/>
    <w:rsid w:val="00017FF9"/>
    <w:rsid w:val="00025DC9"/>
    <w:rsid w:val="000470CB"/>
    <w:rsid w:val="00074F60"/>
    <w:rsid w:val="00075472"/>
    <w:rsid w:val="0009073D"/>
    <w:rsid w:val="000C121B"/>
    <w:rsid w:val="000C2188"/>
    <w:rsid w:val="000D5369"/>
    <w:rsid w:val="000E3E9A"/>
    <w:rsid w:val="000E7F97"/>
    <w:rsid w:val="000F6724"/>
    <w:rsid w:val="00103486"/>
    <w:rsid w:val="00105A03"/>
    <w:rsid w:val="0013298C"/>
    <w:rsid w:val="001808FE"/>
    <w:rsid w:val="001A481F"/>
    <w:rsid w:val="001A6D32"/>
    <w:rsid w:val="001B183C"/>
    <w:rsid w:val="001B5506"/>
    <w:rsid w:val="001C002C"/>
    <w:rsid w:val="001F3FB4"/>
    <w:rsid w:val="001F5FC2"/>
    <w:rsid w:val="001F7DB8"/>
    <w:rsid w:val="00216B4C"/>
    <w:rsid w:val="00283FEC"/>
    <w:rsid w:val="002F53CF"/>
    <w:rsid w:val="00330B84"/>
    <w:rsid w:val="00357A8A"/>
    <w:rsid w:val="00374899"/>
    <w:rsid w:val="003A08E2"/>
    <w:rsid w:val="003A6B04"/>
    <w:rsid w:val="003D5405"/>
    <w:rsid w:val="003E6046"/>
    <w:rsid w:val="003E6F1E"/>
    <w:rsid w:val="003F56A2"/>
    <w:rsid w:val="004126A2"/>
    <w:rsid w:val="004165AA"/>
    <w:rsid w:val="00420AF0"/>
    <w:rsid w:val="00476A07"/>
    <w:rsid w:val="004A3D83"/>
    <w:rsid w:val="004B7107"/>
    <w:rsid w:val="004C5A11"/>
    <w:rsid w:val="004E3583"/>
    <w:rsid w:val="004E7194"/>
    <w:rsid w:val="004E7B2F"/>
    <w:rsid w:val="004F0048"/>
    <w:rsid w:val="005042FC"/>
    <w:rsid w:val="00505944"/>
    <w:rsid w:val="00532AF3"/>
    <w:rsid w:val="00546545"/>
    <w:rsid w:val="005652EB"/>
    <w:rsid w:val="00565E78"/>
    <w:rsid w:val="005874EE"/>
    <w:rsid w:val="005C008D"/>
    <w:rsid w:val="005C4755"/>
    <w:rsid w:val="005E0EAD"/>
    <w:rsid w:val="005E54E5"/>
    <w:rsid w:val="005E6B7E"/>
    <w:rsid w:val="00602CAB"/>
    <w:rsid w:val="00612903"/>
    <w:rsid w:val="006205D1"/>
    <w:rsid w:val="00623C4E"/>
    <w:rsid w:val="00640F50"/>
    <w:rsid w:val="00645E36"/>
    <w:rsid w:val="006719A3"/>
    <w:rsid w:val="0067411C"/>
    <w:rsid w:val="00680D0E"/>
    <w:rsid w:val="00691B48"/>
    <w:rsid w:val="006B47C8"/>
    <w:rsid w:val="006B6270"/>
    <w:rsid w:val="006B7659"/>
    <w:rsid w:val="006D12A3"/>
    <w:rsid w:val="007134AB"/>
    <w:rsid w:val="00773A64"/>
    <w:rsid w:val="0079213F"/>
    <w:rsid w:val="00796A63"/>
    <w:rsid w:val="007A36F9"/>
    <w:rsid w:val="007B2101"/>
    <w:rsid w:val="007C09E0"/>
    <w:rsid w:val="007C695E"/>
    <w:rsid w:val="007E142C"/>
    <w:rsid w:val="007E59C5"/>
    <w:rsid w:val="00805248"/>
    <w:rsid w:val="0081671B"/>
    <w:rsid w:val="00820106"/>
    <w:rsid w:val="00824BED"/>
    <w:rsid w:val="008344F7"/>
    <w:rsid w:val="008368DF"/>
    <w:rsid w:val="00854332"/>
    <w:rsid w:val="008731B2"/>
    <w:rsid w:val="008B0089"/>
    <w:rsid w:val="008B52B1"/>
    <w:rsid w:val="008C096E"/>
    <w:rsid w:val="008D534F"/>
    <w:rsid w:val="008F4047"/>
    <w:rsid w:val="008F450A"/>
    <w:rsid w:val="009014D4"/>
    <w:rsid w:val="00901FD1"/>
    <w:rsid w:val="00903A7F"/>
    <w:rsid w:val="00923C19"/>
    <w:rsid w:val="00944343"/>
    <w:rsid w:val="009748B9"/>
    <w:rsid w:val="00984D8B"/>
    <w:rsid w:val="00986A45"/>
    <w:rsid w:val="009A461C"/>
    <w:rsid w:val="009B75E8"/>
    <w:rsid w:val="009B789F"/>
    <w:rsid w:val="009D1505"/>
    <w:rsid w:val="009E6904"/>
    <w:rsid w:val="009F7DE5"/>
    <w:rsid w:val="00A00614"/>
    <w:rsid w:val="00A056F5"/>
    <w:rsid w:val="00A21F17"/>
    <w:rsid w:val="00A24C36"/>
    <w:rsid w:val="00A45B05"/>
    <w:rsid w:val="00A5704D"/>
    <w:rsid w:val="00AA24E2"/>
    <w:rsid w:val="00AA354A"/>
    <w:rsid w:val="00AA3625"/>
    <w:rsid w:val="00AB5915"/>
    <w:rsid w:val="00AC1C8F"/>
    <w:rsid w:val="00AC3630"/>
    <w:rsid w:val="00AD1CEE"/>
    <w:rsid w:val="00AE439D"/>
    <w:rsid w:val="00AE464F"/>
    <w:rsid w:val="00B14A1C"/>
    <w:rsid w:val="00B33839"/>
    <w:rsid w:val="00B812CE"/>
    <w:rsid w:val="00BA02CF"/>
    <w:rsid w:val="00BB153A"/>
    <w:rsid w:val="00BB2975"/>
    <w:rsid w:val="00BC2007"/>
    <w:rsid w:val="00BC5E5D"/>
    <w:rsid w:val="00C23DBD"/>
    <w:rsid w:val="00C31370"/>
    <w:rsid w:val="00C41692"/>
    <w:rsid w:val="00C42F75"/>
    <w:rsid w:val="00C52C57"/>
    <w:rsid w:val="00C709CB"/>
    <w:rsid w:val="00C87B18"/>
    <w:rsid w:val="00CA71D4"/>
    <w:rsid w:val="00CE12E6"/>
    <w:rsid w:val="00CE5F93"/>
    <w:rsid w:val="00CF24A6"/>
    <w:rsid w:val="00D21ADD"/>
    <w:rsid w:val="00D35E8B"/>
    <w:rsid w:val="00D36D1E"/>
    <w:rsid w:val="00D458F1"/>
    <w:rsid w:val="00D541B4"/>
    <w:rsid w:val="00D752CB"/>
    <w:rsid w:val="00D811C0"/>
    <w:rsid w:val="00D84AAA"/>
    <w:rsid w:val="00DC572D"/>
    <w:rsid w:val="00DC7D51"/>
    <w:rsid w:val="00DE0301"/>
    <w:rsid w:val="00DF58AB"/>
    <w:rsid w:val="00DF6B06"/>
    <w:rsid w:val="00E10100"/>
    <w:rsid w:val="00E43600"/>
    <w:rsid w:val="00E4773F"/>
    <w:rsid w:val="00E566AB"/>
    <w:rsid w:val="00EA620F"/>
    <w:rsid w:val="00EB3E4F"/>
    <w:rsid w:val="00EC290E"/>
    <w:rsid w:val="00ED2CA1"/>
    <w:rsid w:val="00EE2143"/>
    <w:rsid w:val="00EE7E3F"/>
    <w:rsid w:val="00EF67F0"/>
    <w:rsid w:val="00F11DF1"/>
    <w:rsid w:val="00F12C87"/>
    <w:rsid w:val="00F12ED3"/>
    <w:rsid w:val="00F16595"/>
    <w:rsid w:val="00F90460"/>
    <w:rsid w:val="00F9572D"/>
    <w:rsid w:val="00F97EA2"/>
    <w:rsid w:val="00FB58ED"/>
    <w:rsid w:val="00FC3EF1"/>
    <w:rsid w:val="00FC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1FB9B9FD-0A65-45EE-AF69-8481C2C6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autoSpaceDE w:val="0"/>
      <w:autoSpaceDN w:val="0"/>
      <w:spacing w:line="280" w:lineRule="atLeast"/>
      <w:ind w:left="567"/>
    </w:pPr>
    <w:rPr>
      <w:rFonts w:ascii="Arial" w:hAnsi="Arial" w:cs="Arial"/>
    </w:rPr>
  </w:style>
  <w:style w:type="paragraph" w:styleId="Kop1">
    <w:name w:val="heading 1"/>
    <w:basedOn w:val="Standaard"/>
    <w:next w:val="Standaard"/>
    <w:link w:val="Kop1Char"/>
    <w:qFormat/>
    <w:rsid w:val="0079213F"/>
    <w:pPr>
      <w:outlineLvl w:val="0"/>
    </w:pPr>
  </w:style>
  <w:style w:type="paragraph" w:styleId="Kop2">
    <w:name w:val="heading 2"/>
    <w:basedOn w:val="Standaard"/>
    <w:next w:val="Standaard"/>
    <w:qFormat/>
    <w:pPr>
      <w:keepNext/>
      <w:framePr w:wrap="auto" w:vAnchor="page" w:hAnchor="page" w:x="1419" w:y="9073"/>
      <w:outlineLvl w:val="1"/>
    </w:pPr>
    <w:rPr>
      <w:b/>
      <w:bCs/>
      <w:sz w:val="36"/>
      <w:szCs w:val="36"/>
    </w:rPr>
  </w:style>
  <w:style w:type="paragraph" w:styleId="Kop3">
    <w:name w:val="heading 3"/>
    <w:basedOn w:val="Standaard"/>
    <w:next w:val="Standaard"/>
    <w:qFormat/>
    <w:pPr>
      <w:keepNext/>
      <w:framePr w:wrap="auto" w:vAnchor="page" w:hAnchor="page" w:x="1419" w:y="9073"/>
      <w:spacing w:line="240" w:lineRule="atLeast"/>
      <w:outlineLvl w:val="2"/>
    </w:pPr>
    <w:rPr>
      <w:b/>
      <w:bCs/>
      <w:sz w:val="24"/>
      <w:szCs w:val="24"/>
    </w:rPr>
  </w:style>
  <w:style w:type="paragraph" w:styleId="Kop6">
    <w:name w:val="heading 6"/>
    <w:basedOn w:val="Standaard"/>
    <w:next w:val="Standaard"/>
    <w:qFormat/>
    <w:rsid w:val="00BC5E5D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Kop9">
    <w:name w:val="heading 9"/>
    <w:basedOn w:val="Standaard"/>
    <w:next w:val="Standaard"/>
    <w:link w:val="Kop9Char"/>
    <w:qFormat/>
    <w:rsid w:val="00BC5E5D"/>
    <w:pPr>
      <w:spacing w:before="240" w:after="60"/>
      <w:outlineLvl w:val="8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rsid w:val="008368DF"/>
    <w:pPr>
      <w:numPr>
        <w:numId w:val="11"/>
      </w:numPr>
      <w:tabs>
        <w:tab w:val="left" w:pos="567"/>
        <w:tab w:val="left" w:leader="dot" w:pos="8505"/>
      </w:tabs>
      <w:spacing w:before="280"/>
      <w:ind w:left="567" w:hanging="567"/>
    </w:pPr>
    <w:rPr>
      <w:b/>
      <w:bCs/>
      <w:noProof/>
      <w:sz w:val="24"/>
      <w:szCs w:val="24"/>
    </w:rPr>
  </w:style>
  <w:style w:type="paragraph" w:styleId="Inhopg2">
    <w:name w:val="toc 2"/>
    <w:basedOn w:val="Standaard"/>
    <w:next w:val="Standaard"/>
    <w:autoRedefine/>
    <w:rsid w:val="00074F60"/>
    <w:pPr>
      <w:tabs>
        <w:tab w:val="left" w:pos="567"/>
        <w:tab w:val="right" w:pos="7230"/>
      </w:tabs>
    </w:pPr>
    <w:rPr>
      <w:noProof/>
    </w:rPr>
  </w:style>
  <w:style w:type="paragraph" w:styleId="Inhopg3">
    <w:name w:val="toc 3"/>
    <w:basedOn w:val="Standaard"/>
    <w:next w:val="Standaard"/>
    <w:autoRedefine/>
    <w:rsid w:val="00DE0301"/>
    <w:pPr>
      <w:tabs>
        <w:tab w:val="left" w:pos="1701"/>
        <w:tab w:val="right" w:pos="9344"/>
      </w:tabs>
      <w:ind w:left="1134" w:hanging="567"/>
    </w:pPr>
    <w:rPr>
      <w:i/>
      <w:iCs/>
      <w:noProof/>
    </w:rPr>
  </w:style>
  <w:style w:type="paragraph" w:styleId="Inhopg4">
    <w:name w:val="toc 4"/>
    <w:basedOn w:val="Standaard"/>
    <w:next w:val="Standaard"/>
    <w:autoRedefine/>
    <w:pPr>
      <w:ind w:left="600"/>
    </w:pPr>
  </w:style>
  <w:style w:type="paragraph" w:styleId="Inhopg5">
    <w:name w:val="toc 5"/>
    <w:basedOn w:val="Standaard"/>
    <w:next w:val="Standaard"/>
    <w:autoRedefine/>
    <w:pPr>
      <w:ind w:left="800"/>
    </w:pPr>
  </w:style>
  <w:style w:type="paragraph" w:styleId="Inhopg6">
    <w:name w:val="toc 6"/>
    <w:basedOn w:val="Standaard"/>
    <w:next w:val="Standaard"/>
    <w:autoRedefine/>
    <w:pPr>
      <w:ind w:left="1000"/>
    </w:pPr>
  </w:style>
  <w:style w:type="paragraph" w:styleId="Inhopg7">
    <w:name w:val="toc 7"/>
    <w:basedOn w:val="Standaard"/>
    <w:next w:val="Standaard"/>
    <w:autoRedefine/>
    <w:pPr>
      <w:ind w:left="1200"/>
    </w:pPr>
  </w:style>
  <w:style w:type="paragraph" w:styleId="Inhopg8">
    <w:name w:val="toc 8"/>
    <w:basedOn w:val="Standaard"/>
    <w:next w:val="Standaard"/>
    <w:autoRedefine/>
    <w:pPr>
      <w:ind w:left="1400"/>
    </w:pPr>
  </w:style>
  <w:style w:type="paragraph" w:styleId="Inhopg9">
    <w:name w:val="toc 9"/>
    <w:basedOn w:val="Standaard"/>
    <w:next w:val="Standaard"/>
    <w:autoRedefine/>
    <w:pPr>
      <w:ind w:left="1600"/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Noorderpoortgrijsomkaderdetekst">
    <w:name w:val="Noorderpoort grijs omkaderde tekst"/>
    <w:basedOn w:val="Standaard"/>
    <w:next w:val="Standaard"/>
    <w:pPr>
      <w:shd w:val="pct20" w:color="auto" w:fill="FFFFFF"/>
    </w:pPr>
  </w:style>
  <w:style w:type="paragraph" w:customStyle="1" w:styleId="NoorderpoortHoofdstukGenummerd">
    <w:name w:val="Noorderpoort Hoofdstuk Genummerd"/>
    <w:basedOn w:val="Standaard"/>
    <w:next w:val="Standaard"/>
    <w:link w:val="NoorderpoortHoofdstukGenummerdChar"/>
    <w:pPr>
      <w:numPr>
        <w:numId w:val="1"/>
      </w:numPr>
      <w:spacing w:after="560"/>
    </w:pPr>
    <w:rPr>
      <w:b/>
      <w:bCs/>
      <w:sz w:val="36"/>
      <w:szCs w:val="36"/>
    </w:rPr>
  </w:style>
  <w:style w:type="paragraph" w:customStyle="1" w:styleId="NoorderpoortParagraafGenummerd">
    <w:name w:val="Noorderpoort Paragraaf Genummerd"/>
    <w:basedOn w:val="Standaard"/>
    <w:next w:val="Standaard"/>
    <w:link w:val="NoorderpoortParagraafGenummerdChar"/>
    <w:autoRedefine/>
    <w:rsid w:val="005E6B7E"/>
    <w:pPr>
      <w:ind w:left="0"/>
    </w:pPr>
    <w:rPr>
      <w:b/>
      <w:bCs/>
    </w:rPr>
  </w:style>
  <w:style w:type="paragraph" w:customStyle="1" w:styleId="NoorderpoortSubparagraafGenummerd">
    <w:name w:val="Noorderpoort Subparagraaf Genummerd"/>
    <w:basedOn w:val="NoorderpoortHoofdstukGenummerd"/>
    <w:next w:val="Standaard"/>
    <w:link w:val="NoorderpoortSubparagraafGenummerdChar"/>
    <w:pPr>
      <w:numPr>
        <w:numId w:val="0"/>
      </w:numPr>
      <w:spacing w:after="0"/>
    </w:pPr>
    <w:rPr>
      <w:sz w:val="20"/>
      <w:szCs w:val="20"/>
    </w:rPr>
  </w:style>
  <w:style w:type="paragraph" w:customStyle="1" w:styleId="nptitel">
    <w:name w:val="np_titel"/>
    <w:basedOn w:val="Standaard"/>
    <w:pPr>
      <w:framePr w:wrap="auto" w:vAnchor="page" w:hAnchor="page" w:x="3970" w:y="4480"/>
      <w:jc w:val="right"/>
    </w:pPr>
    <w:rPr>
      <w:b/>
      <w:bCs/>
      <w:sz w:val="36"/>
      <w:szCs w:val="36"/>
    </w:rPr>
  </w:style>
  <w:style w:type="character" w:styleId="Paginanummer">
    <w:name w:val="page number"/>
    <w:basedOn w:val="Standaardalinea-lettertype"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customStyle="1" w:styleId="Kop9Char">
    <w:name w:val="Kop 9 Char"/>
    <w:link w:val="Kop9"/>
    <w:rsid w:val="00BC5E5D"/>
    <w:rPr>
      <w:rFonts w:ascii="Arial" w:hAnsi="Arial" w:cs="Arial"/>
      <w:sz w:val="22"/>
      <w:szCs w:val="22"/>
      <w:lang w:val="nl-NL" w:eastAsia="nl-NL" w:bidi="ar-SA"/>
    </w:rPr>
  </w:style>
  <w:style w:type="character" w:customStyle="1" w:styleId="NoorderpoortHoofdstukGenummerdChar">
    <w:name w:val="Noorderpoort Hoofdstuk Genummerd Char"/>
    <w:link w:val="NoorderpoortHoofdstukGenummerd"/>
    <w:rsid w:val="00BC5E5D"/>
    <w:rPr>
      <w:rFonts w:ascii="Arial" w:hAnsi="Arial" w:cs="Arial"/>
      <w:b/>
      <w:bCs/>
      <w:sz w:val="36"/>
      <w:szCs w:val="36"/>
    </w:rPr>
  </w:style>
  <w:style w:type="character" w:customStyle="1" w:styleId="NoorderpoortSubparagraafGenummerdChar">
    <w:name w:val="Noorderpoort Subparagraaf Genummerd Char"/>
    <w:basedOn w:val="NoorderpoortHoofdstukGenummerdChar"/>
    <w:link w:val="NoorderpoortSubparagraafGenummerd"/>
    <w:rsid w:val="00BC5E5D"/>
    <w:rPr>
      <w:rFonts w:ascii="Arial" w:hAnsi="Arial" w:cs="Arial"/>
      <w:b/>
      <w:bCs/>
      <w:sz w:val="36"/>
      <w:szCs w:val="36"/>
      <w:lang w:val="nl-NL" w:eastAsia="nl-NL" w:bidi="ar-SA"/>
    </w:rPr>
  </w:style>
  <w:style w:type="character" w:customStyle="1" w:styleId="NoorderpoortParagraafGenummerdChar">
    <w:name w:val="Noorderpoort Paragraaf Genummerd Char"/>
    <w:link w:val="NoorderpoortParagraafGenummerd"/>
    <w:rsid w:val="005E6B7E"/>
    <w:rPr>
      <w:rFonts w:ascii="Arial" w:hAnsi="Arial" w:cs="Arial"/>
      <w:b/>
      <w:bCs/>
      <w:lang w:val="nl-NL" w:eastAsia="nl-NL" w:bidi="ar-SA"/>
    </w:rPr>
  </w:style>
  <w:style w:type="character" w:styleId="Hyperlink">
    <w:name w:val="Hyperlink"/>
    <w:rsid w:val="00565E78"/>
    <w:rPr>
      <w:color w:val="0000FF"/>
      <w:u w:val="single"/>
    </w:rPr>
  </w:style>
  <w:style w:type="character" w:styleId="GevolgdeHyperlink">
    <w:name w:val="FollowedHyperlink"/>
    <w:rsid w:val="009E6904"/>
    <w:rPr>
      <w:color w:val="800080"/>
      <w:u w:val="single"/>
    </w:rPr>
  </w:style>
  <w:style w:type="paragraph" w:styleId="Titel">
    <w:name w:val="Title"/>
    <w:basedOn w:val="Standaard"/>
    <w:next w:val="Standaard"/>
    <w:link w:val="TitelChar"/>
    <w:qFormat/>
    <w:rsid w:val="001C002C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elChar">
    <w:name w:val="Titel Char"/>
    <w:link w:val="Titel"/>
    <w:rsid w:val="001C002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Zwaar">
    <w:name w:val="Strong"/>
    <w:qFormat/>
    <w:rsid w:val="001C002C"/>
    <w:rPr>
      <w:b/>
      <w:bCs/>
    </w:rPr>
  </w:style>
  <w:style w:type="character" w:customStyle="1" w:styleId="Kop1Char">
    <w:name w:val="Kop 1 Char"/>
    <w:link w:val="Kop1"/>
    <w:rsid w:val="0079213F"/>
    <w:rPr>
      <w:rFonts w:ascii="Arial" w:hAnsi="Arial" w:cs="Arial"/>
    </w:rPr>
  </w:style>
  <w:style w:type="character" w:styleId="Nadruk">
    <w:name w:val="Emphasis"/>
    <w:qFormat/>
    <w:rsid w:val="0079213F"/>
    <w:rPr>
      <w:i/>
      <w:iCs/>
    </w:rPr>
  </w:style>
  <w:style w:type="paragraph" w:styleId="Ballontekst">
    <w:name w:val="Balloon Text"/>
    <w:basedOn w:val="Standaard"/>
    <w:link w:val="BallontekstChar"/>
    <w:rsid w:val="009443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944343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D811C0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uiPriority w:val="99"/>
    <w:rsid w:val="00AA354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9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72771-4EFA-4F12-BBBC-573286A08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8DEE5FAF</Template>
  <TotalTime>0</TotalTime>
  <Pages>5</Pages>
  <Words>1201</Words>
  <Characters>6608</Characters>
  <Application>Microsoft Office Word</Application>
  <DocSecurity>4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I'tension b.v.</Company>
  <LinksUpToDate>false</LinksUpToDate>
  <CharactersWithSpaces>7794</CharactersWithSpaces>
  <SharedDoc>false</SharedDoc>
  <HLinks>
    <vt:vector size="6" baseType="variant">
      <vt:variant>
        <vt:i4>8323113</vt:i4>
      </vt:variant>
      <vt:variant>
        <vt:i4>0</vt:i4>
      </vt:variant>
      <vt:variant>
        <vt:i4>0</vt:i4>
      </vt:variant>
      <vt:variant>
        <vt:i4>5</vt:i4>
      </vt:variant>
      <vt:variant>
        <vt:lpwstr>http://www.youtube.com/watch?v=LrMAX209aVs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Marinus Heegen</dc:creator>
  <cp:lastModifiedBy>Huizenga,G.W.</cp:lastModifiedBy>
  <cp:revision>2</cp:revision>
  <cp:lastPrinted>2015-04-20T14:05:00Z</cp:lastPrinted>
  <dcterms:created xsi:type="dcterms:W3CDTF">2015-06-15T08:10:00Z</dcterms:created>
  <dcterms:modified xsi:type="dcterms:W3CDTF">2015-06-15T08:10:00Z</dcterms:modified>
</cp:coreProperties>
</file>